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13" w:type="dxa"/>
        <w:tblInd w:w="-885" w:type="dxa"/>
        <w:tblLook w:val="01E0"/>
      </w:tblPr>
      <w:tblGrid>
        <w:gridCol w:w="4953"/>
        <w:gridCol w:w="5760"/>
      </w:tblGrid>
      <w:tr w:rsidR="00C32068" w:rsidTr="00006AC8">
        <w:tc>
          <w:tcPr>
            <w:tcW w:w="4953" w:type="dxa"/>
          </w:tcPr>
          <w:p w:rsidR="00C32068" w:rsidRPr="0047320E" w:rsidRDefault="00006AC8" w:rsidP="00A51683">
            <w:pPr>
              <w:jc w:val="center"/>
              <w:rPr>
                <w:sz w:val="26"/>
                <w:szCs w:val="26"/>
              </w:rPr>
            </w:pPr>
            <w:r>
              <w:rPr>
                <w:sz w:val="26"/>
                <w:szCs w:val="26"/>
              </w:rPr>
              <w:t>UBND HUYỆN KIM THÀNH</w:t>
            </w:r>
          </w:p>
          <w:p w:rsidR="00C32068" w:rsidRPr="0047320E" w:rsidRDefault="00006AC8" w:rsidP="00A51683">
            <w:pPr>
              <w:jc w:val="center"/>
              <w:rPr>
                <w:b/>
                <w:sz w:val="26"/>
                <w:szCs w:val="26"/>
              </w:rPr>
            </w:pPr>
            <w:r>
              <w:rPr>
                <w:b/>
                <w:sz w:val="26"/>
                <w:szCs w:val="26"/>
              </w:rPr>
              <w:t>TRƯỜNG TIỂU HỌC KIM XUYÊN</w:t>
            </w:r>
          </w:p>
        </w:tc>
        <w:tc>
          <w:tcPr>
            <w:tcW w:w="5760" w:type="dxa"/>
          </w:tcPr>
          <w:p w:rsidR="00C32068" w:rsidRDefault="00C32068" w:rsidP="00A51683">
            <w:pPr>
              <w:jc w:val="center"/>
              <w:rPr>
                <w:b/>
                <w:sz w:val="26"/>
                <w:szCs w:val="26"/>
              </w:rPr>
            </w:pPr>
            <w:r w:rsidRPr="0047320E">
              <w:rPr>
                <w:b/>
                <w:sz w:val="26"/>
                <w:szCs w:val="26"/>
              </w:rPr>
              <w:t xml:space="preserve">CỘNG HÒA XÃ HỘI CHỦ NGHĨA VIỆT </w:t>
            </w:r>
            <w:smartTag w:uri="urn:schemas-microsoft-com:office:smarttags" w:element="place">
              <w:smartTag w:uri="urn:schemas-microsoft-com:office:smarttags" w:element="country-region">
                <w:r w:rsidRPr="0047320E">
                  <w:rPr>
                    <w:b/>
                    <w:sz w:val="26"/>
                    <w:szCs w:val="26"/>
                  </w:rPr>
                  <w:t>NAM</w:t>
                </w:r>
              </w:smartTag>
            </w:smartTag>
          </w:p>
          <w:p w:rsidR="00C32068" w:rsidRPr="0047320E" w:rsidRDefault="00C32068" w:rsidP="00A51683">
            <w:pPr>
              <w:jc w:val="center"/>
              <w:rPr>
                <w:b/>
                <w:sz w:val="26"/>
                <w:szCs w:val="26"/>
              </w:rPr>
            </w:pPr>
            <w:r w:rsidRPr="0047320E">
              <w:rPr>
                <w:b/>
                <w:szCs w:val="26"/>
              </w:rPr>
              <w:t>Độc lập – Tự do – Hạnh phúc</w:t>
            </w:r>
          </w:p>
        </w:tc>
      </w:tr>
      <w:tr w:rsidR="00C32068" w:rsidRPr="0047320E" w:rsidTr="00006AC8">
        <w:trPr>
          <w:trHeight w:val="286"/>
        </w:trPr>
        <w:tc>
          <w:tcPr>
            <w:tcW w:w="4953" w:type="dxa"/>
          </w:tcPr>
          <w:p w:rsidR="00C32068" w:rsidRPr="0047320E" w:rsidRDefault="00C354CC" w:rsidP="00A51683">
            <w:pPr>
              <w:spacing w:before="120"/>
              <w:jc w:val="center"/>
              <w:rPr>
                <w:sz w:val="26"/>
                <w:szCs w:val="26"/>
              </w:rPr>
            </w:pPr>
            <w:r w:rsidRPr="00C354CC">
              <w:rPr>
                <w:b/>
                <w:noProof/>
                <w:lang w:val="vi-VN" w:eastAsia="vi-VN"/>
              </w:rPr>
              <w:pict>
                <v:line id="_x0000_s1026" style="position:absolute;left:0;text-align:left;z-index:251660288;mso-position-horizontal-relative:text;mso-position-vertical-relative:text" from="64.4pt,.6pt" to="145.4pt,.6pt"/>
              </w:pict>
            </w:r>
            <w:r w:rsidR="00C32068" w:rsidRPr="0047320E">
              <w:rPr>
                <w:sz w:val="26"/>
                <w:szCs w:val="26"/>
              </w:rPr>
              <w:t xml:space="preserve">Số: </w:t>
            </w:r>
            <w:r w:rsidR="00C32068">
              <w:rPr>
                <w:sz w:val="26"/>
                <w:szCs w:val="26"/>
              </w:rPr>
              <w:t>11</w:t>
            </w:r>
            <w:r w:rsidR="00C32068" w:rsidRPr="0047320E">
              <w:rPr>
                <w:sz w:val="26"/>
                <w:szCs w:val="26"/>
              </w:rPr>
              <w:t>/</w:t>
            </w:r>
            <w:r w:rsidR="00C32068">
              <w:rPr>
                <w:sz w:val="26"/>
                <w:szCs w:val="26"/>
              </w:rPr>
              <w:t>KH</w:t>
            </w:r>
            <w:r w:rsidR="00006AC8">
              <w:rPr>
                <w:sz w:val="26"/>
                <w:szCs w:val="26"/>
              </w:rPr>
              <w:t>-THKX</w:t>
            </w:r>
          </w:p>
        </w:tc>
        <w:tc>
          <w:tcPr>
            <w:tcW w:w="5760" w:type="dxa"/>
          </w:tcPr>
          <w:p w:rsidR="00C32068" w:rsidRPr="0047320E" w:rsidRDefault="00C354CC" w:rsidP="00806F09">
            <w:pPr>
              <w:spacing w:before="120"/>
              <w:rPr>
                <w:i/>
              </w:rPr>
            </w:pPr>
            <w:r w:rsidRPr="00C354CC">
              <w:rPr>
                <w:i/>
                <w:noProof/>
                <w:lang w:val="vi-VN" w:eastAsia="vi-VN"/>
              </w:rPr>
              <w:pict>
                <v:line id="_x0000_s1027" style="position:absolute;z-index:251661312;mso-position-horizontal-relative:text;mso-position-vertical-relative:text" from="49.35pt,.6pt" to="229.35pt,.6pt"/>
              </w:pict>
            </w:r>
            <w:r w:rsidR="00806F09">
              <w:rPr>
                <w:i/>
              </w:rPr>
              <w:t xml:space="preserve">     </w:t>
            </w:r>
            <w:r w:rsidR="00513985">
              <w:rPr>
                <w:i/>
              </w:rPr>
              <w:t>Kim Xuyên</w:t>
            </w:r>
            <w:r w:rsidR="00C32068" w:rsidRPr="0047320E">
              <w:rPr>
                <w:i/>
              </w:rPr>
              <w:t xml:space="preserve">, ngày </w:t>
            </w:r>
            <w:r w:rsidR="00513985">
              <w:rPr>
                <w:i/>
              </w:rPr>
              <w:t xml:space="preserve">16 </w:t>
            </w:r>
            <w:r w:rsidR="00C32068" w:rsidRPr="0047320E">
              <w:rPr>
                <w:i/>
              </w:rPr>
              <w:t xml:space="preserve"> tháng </w:t>
            </w:r>
            <w:r w:rsidR="00C32068">
              <w:rPr>
                <w:i/>
              </w:rPr>
              <w:t>4</w:t>
            </w:r>
            <w:r w:rsidR="00C32068" w:rsidRPr="0047320E">
              <w:rPr>
                <w:i/>
              </w:rPr>
              <w:t xml:space="preserve"> năm 201</w:t>
            </w:r>
            <w:r w:rsidR="00513985">
              <w:rPr>
                <w:i/>
              </w:rPr>
              <w:t>8</w:t>
            </w:r>
          </w:p>
        </w:tc>
      </w:tr>
    </w:tbl>
    <w:p w:rsidR="00C32068" w:rsidRDefault="00C32068" w:rsidP="00C32068">
      <w:pPr>
        <w:shd w:val="clear" w:color="auto" w:fill="FFFFFF"/>
        <w:ind w:firstLine="561"/>
        <w:jc w:val="center"/>
        <w:rPr>
          <w:b/>
          <w:bCs/>
          <w:color w:val="000000"/>
          <w:sz w:val="27"/>
          <w:szCs w:val="27"/>
        </w:rPr>
      </w:pPr>
    </w:p>
    <w:p w:rsidR="00C32068" w:rsidRDefault="00C32068" w:rsidP="00C32068">
      <w:pPr>
        <w:shd w:val="clear" w:color="auto" w:fill="FFFFFF"/>
        <w:jc w:val="center"/>
        <w:rPr>
          <w:rFonts w:ascii="Arial" w:hAnsi="Arial" w:cs="Arial"/>
          <w:color w:val="000000"/>
          <w:sz w:val="18"/>
          <w:szCs w:val="18"/>
        </w:rPr>
      </w:pPr>
      <w:r>
        <w:rPr>
          <w:b/>
          <w:bCs/>
          <w:color w:val="000000"/>
          <w:sz w:val="27"/>
          <w:szCs w:val="27"/>
        </w:rPr>
        <w:t>KẾ HOẠCH</w:t>
      </w:r>
    </w:p>
    <w:p w:rsidR="00C32068" w:rsidRDefault="00C32068" w:rsidP="00C32068">
      <w:pPr>
        <w:shd w:val="clear" w:color="auto" w:fill="FFFFFF"/>
        <w:jc w:val="center"/>
        <w:rPr>
          <w:b/>
          <w:bCs/>
          <w:color w:val="000000"/>
          <w:szCs w:val="27"/>
        </w:rPr>
      </w:pPr>
      <w:r w:rsidRPr="00F00E88">
        <w:rPr>
          <w:b/>
          <w:bCs/>
          <w:color w:val="000000"/>
          <w:szCs w:val="27"/>
        </w:rPr>
        <w:t>Thực hành tiết kiệm, chống lãng phí năm 201</w:t>
      </w:r>
      <w:r w:rsidR="00006AC8">
        <w:rPr>
          <w:b/>
          <w:bCs/>
          <w:color w:val="000000"/>
          <w:szCs w:val="27"/>
        </w:rPr>
        <w:t>8</w:t>
      </w:r>
    </w:p>
    <w:p w:rsidR="00C32068" w:rsidRPr="00F00E88" w:rsidRDefault="00C32068" w:rsidP="00C32068">
      <w:pPr>
        <w:shd w:val="clear" w:color="auto" w:fill="FFFFFF"/>
        <w:jc w:val="center"/>
        <w:rPr>
          <w:rFonts w:ascii="Arial" w:hAnsi="Arial" w:cs="Arial"/>
          <w:color w:val="000000"/>
          <w:sz w:val="20"/>
          <w:szCs w:val="18"/>
        </w:rPr>
      </w:pPr>
      <w:proofErr w:type="gramStart"/>
      <w:r w:rsidRPr="00F00E88">
        <w:rPr>
          <w:b/>
          <w:bCs/>
          <w:color w:val="000000"/>
          <w:szCs w:val="27"/>
        </w:rPr>
        <w:t>của</w:t>
      </w:r>
      <w:proofErr w:type="gramEnd"/>
      <w:r w:rsidRPr="00F00E88">
        <w:rPr>
          <w:b/>
          <w:bCs/>
          <w:color w:val="000000"/>
          <w:szCs w:val="27"/>
        </w:rPr>
        <w:t xml:space="preserve"> trường Tiểu học </w:t>
      </w:r>
      <w:r w:rsidR="00006AC8">
        <w:rPr>
          <w:b/>
          <w:bCs/>
          <w:color w:val="000000"/>
          <w:szCs w:val="27"/>
        </w:rPr>
        <w:t>Kim Xuyên</w:t>
      </w:r>
    </w:p>
    <w:p w:rsidR="00C32068" w:rsidRDefault="00C354CC" w:rsidP="00C32068">
      <w:pPr>
        <w:shd w:val="clear" w:color="auto" w:fill="FFFFFF"/>
        <w:spacing w:after="120"/>
        <w:ind w:firstLine="560"/>
        <w:jc w:val="center"/>
        <w:rPr>
          <w:rFonts w:ascii="Arial" w:hAnsi="Arial" w:cs="Arial"/>
          <w:color w:val="000000"/>
          <w:sz w:val="18"/>
          <w:szCs w:val="18"/>
        </w:rPr>
      </w:pPr>
      <w:r w:rsidRPr="00C354CC">
        <w:rPr>
          <w:b/>
          <w:noProof/>
        </w:rPr>
        <w:pict>
          <v:line id="_x0000_s1028" style="position:absolute;left:0;text-align:left;z-index:251662336" from="157pt,8.6pt" to="304pt,8.6pt"/>
        </w:pict>
      </w:r>
      <w:r w:rsidR="00C32068">
        <w:rPr>
          <w:color w:val="000000"/>
          <w:sz w:val="27"/>
          <w:szCs w:val="27"/>
        </w:rPr>
        <w:t> </w:t>
      </w:r>
    </w:p>
    <w:p w:rsidR="00C32068" w:rsidRPr="00890268" w:rsidRDefault="00C32068" w:rsidP="00C32068">
      <w:pPr>
        <w:spacing w:after="120" w:line="264" w:lineRule="auto"/>
        <w:ind w:firstLine="561"/>
        <w:jc w:val="both"/>
        <w:rPr>
          <w:spacing w:val="-6"/>
        </w:rPr>
      </w:pPr>
      <w:r w:rsidRPr="00890268">
        <w:rPr>
          <w:spacing w:val="-6"/>
        </w:rPr>
        <w:t>Căn cứ Luật thực hành tiết kiệm, chống lãng phí ngày 26 tháng 11 năm 2013;</w:t>
      </w:r>
    </w:p>
    <w:p w:rsidR="00C32068" w:rsidRDefault="00C32068" w:rsidP="00C32068">
      <w:pPr>
        <w:spacing w:after="120" w:line="264" w:lineRule="auto"/>
        <w:ind w:firstLine="561"/>
        <w:jc w:val="both"/>
      </w:pPr>
      <w:r w:rsidRPr="00890268">
        <w:t>Căn cứ Nghị định số 84/2014/NĐ-CP ngày 08 tháng 9 năm 2014 của Chính phủ quy định chi tiết một số điều của Luật thực hành tiết kiệm, chống lãng phí;</w:t>
      </w:r>
    </w:p>
    <w:p w:rsidR="00006AC8" w:rsidRPr="00890268" w:rsidRDefault="00006AC8" w:rsidP="00C32068">
      <w:pPr>
        <w:spacing w:after="120" w:line="264" w:lineRule="auto"/>
        <w:ind w:firstLine="561"/>
        <w:jc w:val="both"/>
      </w:pPr>
      <w:r>
        <w:t>Căn cứ Quyết định số 217/QĐ-Tg ngày 13/2/2018 của Thủ tướng Chính phủ ban hành chương trình tổng thể của chính phủ về thực hành tiết kiệm chống lãng phí năm 2018.</w:t>
      </w:r>
    </w:p>
    <w:p w:rsidR="00C32068" w:rsidRDefault="00C32068" w:rsidP="00C32068">
      <w:pPr>
        <w:spacing w:after="120" w:line="264" w:lineRule="auto"/>
        <w:ind w:firstLine="561"/>
        <w:jc w:val="both"/>
      </w:pPr>
      <w:r w:rsidRPr="00890268">
        <w:t xml:space="preserve">Căn cứ Quyết định số </w:t>
      </w:r>
      <w:r w:rsidR="00006AC8">
        <w:t>9</w:t>
      </w:r>
      <w:r>
        <w:t>63</w:t>
      </w:r>
      <w:r w:rsidRPr="00890268">
        <w:t>/</w:t>
      </w:r>
      <w:r w:rsidR="00006AC8">
        <w:t>2018/</w:t>
      </w:r>
      <w:r w:rsidRPr="00890268">
        <w:t>QĐ-</w:t>
      </w:r>
      <w:r>
        <w:t>UBND</w:t>
      </w:r>
      <w:r w:rsidRPr="00890268">
        <w:t xml:space="preserve"> ngày </w:t>
      </w:r>
      <w:r w:rsidR="00006AC8">
        <w:t>28</w:t>
      </w:r>
      <w:r w:rsidRPr="00890268">
        <w:t xml:space="preserve"> tháng </w:t>
      </w:r>
      <w:r>
        <w:t>3</w:t>
      </w:r>
      <w:r w:rsidRPr="00890268">
        <w:t xml:space="preserve"> năm 201</w:t>
      </w:r>
      <w:r>
        <w:t>7</w:t>
      </w:r>
      <w:r w:rsidRPr="00890268">
        <w:t xml:space="preserve"> của </w:t>
      </w:r>
      <w:r w:rsidR="00006AC8">
        <w:t xml:space="preserve">UBND tỉnh Hải </w:t>
      </w:r>
      <w:proofErr w:type="gramStart"/>
      <w:r w:rsidR="00006AC8">
        <w:t xml:space="preserve">Dương </w:t>
      </w:r>
      <w:r w:rsidRPr="00890268">
        <w:t xml:space="preserve"> ban</w:t>
      </w:r>
      <w:proofErr w:type="gramEnd"/>
      <w:r w:rsidRPr="00890268">
        <w:t xml:space="preserve"> hành Chương trình thực hành tiết kiệm, chống lãng phí </w:t>
      </w:r>
      <w:r w:rsidR="00006AC8">
        <w:t>tỉnh Hải Dương năm 2018.</w:t>
      </w:r>
    </w:p>
    <w:p w:rsidR="00042F7A" w:rsidRPr="00890268" w:rsidRDefault="007A052E" w:rsidP="00C32068">
      <w:pPr>
        <w:spacing w:after="120" w:line="264" w:lineRule="auto"/>
        <w:ind w:firstLine="561"/>
        <w:jc w:val="both"/>
      </w:pPr>
      <w:r>
        <w:t xml:space="preserve">Căn cứ Quyết định </w:t>
      </w:r>
      <w:r w:rsidR="00042F7A">
        <w:t xml:space="preserve"> số 366/QĐ0-SGD ĐT ngày 05/4/2018 của Sở Giáo dục và Đào tạo Hải Dương ban hành Chương trình thực hành tiết kiệm, chống lãng phí của ngành Giáo dục tỉnh Hải Dương năm 2018.</w:t>
      </w:r>
    </w:p>
    <w:p w:rsidR="00C32068" w:rsidRPr="004727B5" w:rsidRDefault="00835812" w:rsidP="00C32068">
      <w:pPr>
        <w:shd w:val="clear" w:color="auto" w:fill="FFFFFF"/>
        <w:spacing w:after="120" w:line="264" w:lineRule="auto"/>
        <w:ind w:firstLine="561"/>
        <w:jc w:val="both"/>
        <w:rPr>
          <w:rFonts w:ascii="Arial" w:hAnsi="Arial" w:cs="Arial"/>
          <w:color w:val="000000"/>
          <w:sz w:val="20"/>
          <w:szCs w:val="18"/>
        </w:rPr>
      </w:pPr>
      <w:r>
        <w:rPr>
          <w:color w:val="000000"/>
          <w:szCs w:val="27"/>
        </w:rPr>
        <w:t xml:space="preserve">Trường Tiểu học Kim </w:t>
      </w:r>
      <w:proofErr w:type="gramStart"/>
      <w:r>
        <w:rPr>
          <w:color w:val="000000"/>
          <w:szCs w:val="27"/>
        </w:rPr>
        <w:t xml:space="preserve">Xuyên </w:t>
      </w:r>
      <w:r w:rsidR="00C32068" w:rsidRPr="004727B5">
        <w:rPr>
          <w:color w:val="000000"/>
          <w:szCs w:val="27"/>
        </w:rPr>
        <w:t xml:space="preserve"> xây</w:t>
      </w:r>
      <w:proofErr w:type="gramEnd"/>
      <w:r w:rsidR="00C32068" w:rsidRPr="004727B5">
        <w:rPr>
          <w:color w:val="000000"/>
          <w:szCs w:val="27"/>
        </w:rPr>
        <w:t xml:space="preserve"> dựng Kế hoạch thực hành ti</w:t>
      </w:r>
      <w:r>
        <w:rPr>
          <w:color w:val="000000"/>
          <w:szCs w:val="27"/>
        </w:rPr>
        <w:t>ết kiệm, chống lãng phí năm 2018</w:t>
      </w:r>
      <w:r w:rsidR="00C32068" w:rsidRPr="004727B5">
        <w:rPr>
          <w:color w:val="000000"/>
          <w:szCs w:val="27"/>
        </w:rPr>
        <w:t xml:space="preserve"> như sau:</w:t>
      </w:r>
    </w:p>
    <w:p w:rsidR="00C32068" w:rsidRDefault="00C32068" w:rsidP="00C32068">
      <w:pPr>
        <w:shd w:val="clear" w:color="auto" w:fill="FFFFFF"/>
        <w:spacing w:after="120" w:line="264" w:lineRule="auto"/>
        <w:ind w:firstLine="560"/>
        <w:jc w:val="both"/>
        <w:rPr>
          <w:rFonts w:ascii="Arial" w:hAnsi="Arial" w:cs="Arial"/>
          <w:color w:val="000000"/>
          <w:sz w:val="18"/>
          <w:szCs w:val="18"/>
        </w:rPr>
      </w:pPr>
      <w:r>
        <w:rPr>
          <w:b/>
          <w:bCs/>
          <w:color w:val="000000"/>
          <w:sz w:val="27"/>
          <w:szCs w:val="27"/>
        </w:rPr>
        <w:t>A. MỤC ĐÍCH, YÊU CẦU</w:t>
      </w:r>
    </w:p>
    <w:p w:rsidR="00C32068" w:rsidRPr="004F05D5" w:rsidRDefault="00C32068" w:rsidP="00C32068">
      <w:pPr>
        <w:shd w:val="clear" w:color="auto" w:fill="FFFFFF"/>
        <w:spacing w:after="120" w:line="264" w:lineRule="auto"/>
        <w:ind w:firstLine="560"/>
        <w:jc w:val="both"/>
        <w:rPr>
          <w:rFonts w:ascii="Arial" w:hAnsi="Arial" w:cs="Arial"/>
          <w:color w:val="000000"/>
        </w:rPr>
      </w:pPr>
      <w:r w:rsidRPr="004F05D5">
        <w:rPr>
          <w:b/>
          <w:bCs/>
          <w:color w:val="000000"/>
        </w:rPr>
        <w:t>I. Mục đích</w:t>
      </w:r>
    </w:p>
    <w:p w:rsidR="00C32068" w:rsidRPr="004F05D5" w:rsidRDefault="00C32068" w:rsidP="00C32068">
      <w:pPr>
        <w:shd w:val="clear" w:color="auto" w:fill="FFFFFF"/>
        <w:spacing w:after="120" w:line="264" w:lineRule="auto"/>
        <w:ind w:firstLine="560"/>
        <w:jc w:val="both"/>
        <w:rPr>
          <w:rFonts w:ascii="Arial" w:hAnsi="Arial" w:cs="Arial"/>
          <w:color w:val="000000"/>
        </w:rPr>
      </w:pPr>
      <w:r w:rsidRPr="004F05D5">
        <w:rPr>
          <w:color w:val="000000"/>
        </w:rPr>
        <w:t>1. Triển khai, thực hiện có hiệu quả công tác thực hành tiết kiệm, chống lãng phí đúng quy định của Luật hành tiết kiệm, chống lãng phí và các quy định của Nhà nước về hành tiết kiệm, chống lãng phí.</w:t>
      </w:r>
    </w:p>
    <w:p w:rsidR="00C32068" w:rsidRPr="004F05D5" w:rsidRDefault="00C32068" w:rsidP="00C32068">
      <w:pPr>
        <w:shd w:val="clear" w:color="auto" w:fill="FFFFFF"/>
        <w:spacing w:after="120" w:line="264" w:lineRule="auto"/>
        <w:ind w:firstLine="560"/>
        <w:jc w:val="both"/>
        <w:rPr>
          <w:rFonts w:ascii="Arial" w:hAnsi="Arial" w:cs="Arial"/>
          <w:color w:val="000000"/>
        </w:rPr>
      </w:pPr>
      <w:r w:rsidRPr="004F05D5">
        <w:rPr>
          <w:color w:val="000000"/>
        </w:rPr>
        <w:t>2. Nâng cao ý thức trách nhiệm của cán bộ, giáo viên, nhân viên và học sinh về hành tiết kiệm, chống lãng phí.</w:t>
      </w:r>
    </w:p>
    <w:p w:rsidR="00C32068" w:rsidRPr="004F05D5" w:rsidRDefault="00C32068" w:rsidP="00C32068">
      <w:pPr>
        <w:shd w:val="clear" w:color="auto" w:fill="FFFFFF"/>
        <w:spacing w:after="120" w:line="264" w:lineRule="auto"/>
        <w:ind w:firstLine="560"/>
        <w:jc w:val="both"/>
        <w:rPr>
          <w:rFonts w:ascii="Arial" w:hAnsi="Arial" w:cs="Arial"/>
          <w:color w:val="000000"/>
        </w:rPr>
      </w:pPr>
      <w:r w:rsidRPr="004F05D5">
        <w:rPr>
          <w:color w:val="000000"/>
        </w:rPr>
        <w:t>3. Góp phần nâng cao hiệu quả trong công tác quản lý, điều hành và trong sử dụng các nguồn lực h</w:t>
      </w:r>
      <w:r>
        <w:rPr>
          <w:color w:val="000000"/>
        </w:rPr>
        <w:t>iện có để phát triển nhà trường</w:t>
      </w:r>
      <w:r w:rsidRPr="004F05D5">
        <w:rPr>
          <w:color w:val="000000"/>
        </w:rPr>
        <w:t>.</w:t>
      </w:r>
    </w:p>
    <w:p w:rsidR="00C32068" w:rsidRPr="004F05D5" w:rsidRDefault="00C32068" w:rsidP="00C32068">
      <w:pPr>
        <w:shd w:val="clear" w:color="auto" w:fill="FFFFFF"/>
        <w:spacing w:after="120" w:line="264" w:lineRule="auto"/>
        <w:ind w:firstLine="560"/>
        <w:jc w:val="both"/>
        <w:rPr>
          <w:rFonts w:ascii="Arial" w:hAnsi="Arial" w:cs="Arial"/>
          <w:color w:val="000000"/>
        </w:rPr>
      </w:pPr>
      <w:r w:rsidRPr="004F05D5">
        <w:rPr>
          <w:color w:val="000000"/>
        </w:rPr>
        <w:t>4. Ngăn chặn và hạn chế tối đa tình trạng lãng phí các nguồn lực của nhà trường.</w:t>
      </w:r>
    </w:p>
    <w:p w:rsidR="00C32068" w:rsidRPr="00AC20AB" w:rsidRDefault="00C32068" w:rsidP="00C32068">
      <w:pPr>
        <w:shd w:val="clear" w:color="auto" w:fill="FFFFFF"/>
        <w:spacing w:after="120" w:line="264" w:lineRule="auto"/>
        <w:ind w:firstLine="560"/>
        <w:jc w:val="both"/>
        <w:rPr>
          <w:rFonts w:ascii="Arial" w:hAnsi="Arial" w:cs="Arial"/>
          <w:color w:val="000000"/>
          <w:spacing w:val="-4"/>
        </w:rPr>
      </w:pPr>
      <w:r w:rsidRPr="00AC20AB">
        <w:rPr>
          <w:color w:val="000000"/>
          <w:spacing w:val="-4"/>
        </w:rPr>
        <w:t xml:space="preserve">5. Nêu cao vai trò trách nhiệm của các tổ chuyên môn và tổ chức đoàn thể thực hiện trong phạm </w:t>
      </w:r>
      <w:proofErr w:type="gramStart"/>
      <w:r w:rsidRPr="00AC20AB">
        <w:rPr>
          <w:color w:val="000000"/>
          <w:spacing w:val="-4"/>
        </w:rPr>
        <w:t>vi</w:t>
      </w:r>
      <w:proofErr w:type="gramEnd"/>
      <w:r w:rsidRPr="00AC20AB">
        <w:rPr>
          <w:color w:val="000000"/>
          <w:spacing w:val="-4"/>
        </w:rPr>
        <w:t xml:space="preserve"> quản lý của mình; đưa việc thực hành tiết kiệm, chống lãng phí thành nhiệm vụ thường xuyên của các tập thể và cá nhân trong toàn trường.</w:t>
      </w:r>
    </w:p>
    <w:p w:rsidR="00C32068" w:rsidRPr="004F05D5" w:rsidRDefault="00C32068" w:rsidP="00C32068">
      <w:pPr>
        <w:shd w:val="clear" w:color="auto" w:fill="FFFFFF"/>
        <w:spacing w:after="120" w:line="264" w:lineRule="auto"/>
        <w:ind w:firstLine="560"/>
        <w:jc w:val="both"/>
        <w:rPr>
          <w:rFonts w:ascii="Arial" w:hAnsi="Arial" w:cs="Arial"/>
          <w:color w:val="000000"/>
        </w:rPr>
      </w:pPr>
      <w:r w:rsidRPr="004F05D5">
        <w:rPr>
          <w:b/>
          <w:bCs/>
          <w:color w:val="000000"/>
        </w:rPr>
        <w:t>II. Yêu cầu</w:t>
      </w:r>
    </w:p>
    <w:p w:rsidR="00C32068" w:rsidRPr="004F05D5" w:rsidRDefault="00C32068" w:rsidP="00C32068">
      <w:pPr>
        <w:shd w:val="clear" w:color="auto" w:fill="FFFFFF"/>
        <w:spacing w:after="120" w:line="264" w:lineRule="auto"/>
        <w:ind w:firstLine="560"/>
        <w:jc w:val="both"/>
        <w:rPr>
          <w:rFonts w:ascii="Arial" w:hAnsi="Arial" w:cs="Arial"/>
          <w:color w:val="000000"/>
        </w:rPr>
      </w:pPr>
      <w:r w:rsidRPr="004F05D5">
        <w:rPr>
          <w:color w:val="000000"/>
        </w:rPr>
        <w:lastRenderedPageBreak/>
        <w:t>1. Quán triệt và thực hiện nghiêm túc, kịp thời, có hiệu quả các cơ chế, chính sách và các văn bản chỉ đạo của Chính phủ, Bộ Tài chính, UBND tỉnh, Sở Giáo dục và Đào tạo về công tác thực hành tiết kiệm, chống lãng phí;</w:t>
      </w:r>
    </w:p>
    <w:p w:rsidR="00C32068" w:rsidRPr="004F05D5" w:rsidRDefault="00C32068" w:rsidP="00C32068">
      <w:pPr>
        <w:shd w:val="clear" w:color="auto" w:fill="FFFFFF"/>
        <w:spacing w:after="120" w:line="264" w:lineRule="auto"/>
        <w:ind w:firstLine="560"/>
        <w:jc w:val="both"/>
        <w:rPr>
          <w:rFonts w:ascii="Arial" w:hAnsi="Arial" w:cs="Arial"/>
          <w:color w:val="000000"/>
        </w:rPr>
      </w:pPr>
      <w:r w:rsidRPr="004F05D5">
        <w:rPr>
          <w:color w:val="000000"/>
        </w:rPr>
        <w:t>2. Xác định nhiệm vụ trọng tâm, giải pháp thực hiện, phân công rõ trách nhiệm, nhất là trách nhiệm của người đứng đầu trong đơn vị, quy định thời gian cụ thể, tăng cường kiểm tra đôn đốc, triển khai, tổ chức thực hiện; Có hình thức biểu dương, khen thưởng các tổ chức, cá nhân làm tốt, đồng thời xử lý nghiêm trường hợp vi phạm, không hoàn thành nhiệm vụ;</w:t>
      </w:r>
    </w:p>
    <w:p w:rsidR="00C32068" w:rsidRPr="004F05D5" w:rsidRDefault="00C32068" w:rsidP="00C32068">
      <w:pPr>
        <w:pStyle w:val="NormalWeb"/>
        <w:shd w:val="clear" w:color="auto" w:fill="FFFFFF"/>
        <w:spacing w:before="0" w:beforeAutospacing="0" w:after="120" w:afterAutospacing="0" w:line="264" w:lineRule="auto"/>
        <w:ind w:firstLine="560"/>
        <w:jc w:val="both"/>
        <w:rPr>
          <w:rFonts w:ascii="Arial" w:hAnsi="Arial" w:cs="Arial"/>
          <w:color w:val="000000"/>
          <w:sz w:val="28"/>
          <w:szCs w:val="28"/>
        </w:rPr>
      </w:pPr>
      <w:r w:rsidRPr="004F05D5">
        <w:rPr>
          <w:color w:val="000000"/>
          <w:sz w:val="28"/>
          <w:szCs w:val="28"/>
          <w:lang w:val="de-DE"/>
        </w:rPr>
        <w:t>3.</w:t>
      </w:r>
      <w:r w:rsidRPr="004F05D5">
        <w:rPr>
          <w:rStyle w:val="apple-converted-space"/>
          <w:color w:val="000000"/>
          <w:sz w:val="28"/>
          <w:szCs w:val="28"/>
          <w:lang w:val="de-DE"/>
        </w:rPr>
        <w:t> </w:t>
      </w:r>
      <w:r w:rsidRPr="004F05D5">
        <w:rPr>
          <w:color w:val="000000"/>
          <w:sz w:val="28"/>
          <w:szCs w:val="28"/>
          <w:lang w:val="vi-VN"/>
        </w:rPr>
        <w:t>Tăng cường công tác kiểm tra, giám sát việc tổ chức thực hiện</w:t>
      </w:r>
      <w:r w:rsidRPr="004F05D5">
        <w:rPr>
          <w:color w:val="000000"/>
          <w:sz w:val="28"/>
          <w:szCs w:val="28"/>
          <w:lang w:val="de-DE"/>
        </w:rPr>
        <w:t>. Nâng cao</w:t>
      </w:r>
      <w:r w:rsidRPr="004F05D5">
        <w:rPr>
          <w:rStyle w:val="apple-converted-space"/>
          <w:color w:val="000000"/>
          <w:sz w:val="28"/>
          <w:szCs w:val="28"/>
          <w:lang w:val="de-DE"/>
        </w:rPr>
        <w:t> </w:t>
      </w:r>
      <w:r w:rsidRPr="004F05D5">
        <w:rPr>
          <w:color w:val="000000"/>
          <w:sz w:val="28"/>
          <w:szCs w:val="28"/>
          <w:lang w:val="vi-VN"/>
        </w:rPr>
        <w:t>nhận thức</w:t>
      </w:r>
      <w:r w:rsidRPr="004F05D5">
        <w:rPr>
          <w:color w:val="000000"/>
          <w:sz w:val="28"/>
          <w:szCs w:val="28"/>
          <w:lang w:val="de-DE"/>
        </w:rPr>
        <w:t>,</w:t>
      </w:r>
      <w:r w:rsidRPr="004F05D5">
        <w:rPr>
          <w:rStyle w:val="apple-converted-space"/>
          <w:color w:val="000000"/>
          <w:sz w:val="28"/>
          <w:szCs w:val="28"/>
          <w:lang w:val="de-DE"/>
        </w:rPr>
        <w:t> </w:t>
      </w:r>
      <w:r w:rsidRPr="004F05D5">
        <w:rPr>
          <w:color w:val="000000"/>
          <w:sz w:val="28"/>
          <w:szCs w:val="28"/>
          <w:lang w:val="de-DE"/>
        </w:rPr>
        <w:t>ý thức trách nhiệm và quyết tâm</w:t>
      </w:r>
      <w:r w:rsidRPr="004F05D5">
        <w:rPr>
          <w:rStyle w:val="apple-converted-space"/>
          <w:color w:val="000000"/>
          <w:sz w:val="28"/>
          <w:szCs w:val="28"/>
          <w:lang w:val="de-DE"/>
        </w:rPr>
        <w:t> </w:t>
      </w:r>
      <w:r w:rsidRPr="004F05D5">
        <w:rPr>
          <w:color w:val="000000"/>
          <w:sz w:val="28"/>
          <w:szCs w:val="28"/>
        </w:rPr>
        <w:t>thực hành tiết kiệm, chống lãng phí</w:t>
      </w:r>
      <w:r w:rsidRPr="004F05D5">
        <w:rPr>
          <w:rStyle w:val="apple-converted-space"/>
          <w:color w:val="000000"/>
          <w:sz w:val="28"/>
          <w:szCs w:val="28"/>
          <w:lang w:val="de-DE"/>
        </w:rPr>
        <w:t> </w:t>
      </w:r>
      <w:r w:rsidRPr="004F05D5">
        <w:rPr>
          <w:color w:val="000000"/>
          <w:sz w:val="28"/>
          <w:szCs w:val="28"/>
          <w:lang w:val="de-DE"/>
        </w:rPr>
        <w:t>của</w:t>
      </w:r>
      <w:r w:rsidRPr="004F05D5">
        <w:rPr>
          <w:rStyle w:val="apple-converted-space"/>
          <w:color w:val="000000"/>
          <w:sz w:val="28"/>
          <w:szCs w:val="28"/>
          <w:lang w:val="de-DE"/>
        </w:rPr>
        <w:t> </w:t>
      </w:r>
      <w:r w:rsidRPr="004F05D5">
        <w:rPr>
          <w:color w:val="000000"/>
          <w:sz w:val="28"/>
          <w:szCs w:val="28"/>
          <w:lang w:val="vi-VN"/>
        </w:rPr>
        <w:t>cán bộ</w:t>
      </w:r>
      <w:r w:rsidRPr="004F05D5">
        <w:rPr>
          <w:rStyle w:val="apple-converted-space"/>
          <w:color w:val="000000"/>
          <w:sz w:val="28"/>
          <w:szCs w:val="28"/>
          <w:lang w:val="de-DE"/>
        </w:rPr>
        <w:t> </w:t>
      </w:r>
      <w:r w:rsidRPr="004F05D5">
        <w:rPr>
          <w:color w:val="000000"/>
          <w:sz w:val="28"/>
          <w:szCs w:val="28"/>
          <w:lang w:val="de-DE"/>
        </w:rPr>
        <w:t>quản lý</w:t>
      </w:r>
      <w:r w:rsidRPr="004F05D5">
        <w:rPr>
          <w:color w:val="000000"/>
          <w:sz w:val="28"/>
          <w:szCs w:val="28"/>
          <w:lang w:val="vi-VN"/>
        </w:rPr>
        <w:t>,</w:t>
      </w:r>
      <w:r w:rsidRPr="004F05D5">
        <w:rPr>
          <w:rStyle w:val="apple-converted-space"/>
          <w:color w:val="000000"/>
          <w:sz w:val="28"/>
          <w:szCs w:val="28"/>
          <w:lang w:val="vi-VN"/>
        </w:rPr>
        <w:t> </w:t>
      </w:r>
      <w:r w:rsidRPr="004F05D5">
        <w:rPr>
          <w:color w:val="000000"/>
          <w:sz w:val="28"/>
          <w:szCs w:val="28"/>
          <w:lang w:val="de-DE"/>
        </w:rPr>
        <w:t>giáo viên, nhân viên</w:t>
      </w:r>
      <w:r w:rsidRPr="004F05D5">
        <w:rPr>
          <w:rStyle w:val="apple-converted-space"/>
          <w:color w:val="000000"/>
          <w:sz w:val="28"/>
          <w:szCs w:val="28"/>
          <w:lang w:val="de-DE"/>
        </w:rPr>
        <w:t> </w:t>
      </w:r>
      <w:r w:rsidRPr="004F05D5">
        <w:rPr>
          <w:color w:val="000000"/>
          <w:sz w:val="28"/>
          <w:szCs w:val="28"/>
          <w:lang w:val="de-DE"/>
        </w:rPr>
        <w:t>trong nhà trường. Kịp thời n</w:t>
      </w:r>
      <w:r w:rsidRPr="004F05D5">
        <w:rPr>
          <w:color w:val="000000"/>
          <w:sz w:val="28"/>
          <w:szCs w:val="28"/>
          <w:lang w:val="vi-VN"/>
        </w:rPr>
        <w:t>găn chặn, đẩy lùi các h</w:t>
      </w:r>
      <w:r w:rsidRPr="004F05D5">
        <w:rPr>
          <w:color w:val="000000"/>
          <w:sz w:val="28"/>
          <w:szCs w:val="28"/>
          <w:lang w:val="de-DE"/>
        </w:rPr>
        <w:t>oạt</w:t>
      </w:r>
      <w:r w:rsidRPr="004F05D5">
        <w:rPr>
          <w:rStyle w:val="apple-converted-space"/>
          <w:color w:val="000000"/>
          <w:sz w:val="28"/>
          <w:szCs w:val="28"/>
          <w:lang w:val="vi-VN"/>
        </w:rPr>
        <w:t> </w:t>
      </w:r>
      <w:r w:rsidRPr="004F05D5">
        <w:rPr>
          <w:color w:val="000000"/>
          <w:sz w:val="28"/>
          <w:szCs w:val="28"/>
          <w:lang w:val="vi-VN"/>
        </w:rPr>
        <w:t>động gây lãng phí, thất th</w:t>
      </w:r>
      <w:r w:rsidRPr="004F05D5">
        <w:rPr>
          <w:color w:val="000000"/>
          <w:sz w:val="28"/>
          <w:szCs w:val="28"/>
          <w:lang w:val="de-DE"/>
        </w:rPr>
        <w:t>oát</w:t>
      </w:r>
      <w:r w:rsidRPr="004F05D5">
        <w:rPr>
          <w:rStyle w:val="apple-converted-space"/>
          <w:color w:val="000000"/>
          <w:sz w:val="28"/>
          <w:szCs w:val="28"/>
          <w:lang w:val="vi-VN"/>
        </w:rPr>
        <w:t> </w:t>
      </w:r>
      <w:r w:rsidRPr="004F05D5">
        <w:rPr>
          <w:color w:val="000000"/>
          <w:sz w:val="28"/>
          <w:szCs w:val="28"/>
          <w:lang w:val="vi-VN"/>
        </w:rPr>
        <w:t>kinh phí và tài sản trong</w:t>
      </w:r>
      <w:r w:rsidRPr="004F05D5">
        <w:rPr>
          <w:rStyle w:val="apple-converted-space"/>
          <w:color w:val="000000"/>
          <w:sz w:val="28"/>
          <w:szCs w:val="28"/>
          <w:lang w:val="vi-VN"/>
        </w:rPr>
        <w:t> </w:t>
      </w:r>
      <w:r w:rsidRPr="004F05D5">
        <w:rPr>
          <w:color w:val="000000"/>
          <w:sz w:val="28"/>
          <w:szCs w:val="28"/>
          <w:lang w:val="vi-VN"/>
        </w:rPr>
        <w:t>nhà trường, xử lý nghiêm những hành vi lãng phí, thất th</w:t>
      </w:r>
      <w:r w:rsidRPr="004F05D5">
        <w:rPr>
          <w:color w:val="000000"/>
          <w:sz w:val="28"/>
          <w:szCs w:val="28"/>
          <w:lang w:val="de-DE"/>
        </w:rPr>
        <w:t>oát</w:t>
      </w:r>
      <w:r w:rsidRPr="004F05D5">
        <w:rPr>
          <w:rStyle w:val="apple-converted-space"/>
          <w:color w:val="000000"/>
          <w:sz w:val="28"/>
          <w:szCs w:val="28"/>
          <w:lang w:val="vi-VN"/>
        </w:rPr>
        <w:t> </w:t>
      </w:r>
      <w:r w:rsidRPr="004F05D5">
        <w:rPr>
          <w:color w:val="000000"/>
          <w:sz w:val="28"/>
          <w:szCs w:val="28"/>
          <w:lang w:val="vi-VN"/>
        </w:rPr>
        <w:t>kinh phí và tài sản</w:t>
      </w:r>
      <w:r w:rsidRPr="004F05D5">
        <w:rPr>
          <w:color w:val="000000"/>
          <w:sz w:val="28"/>
          <w:szCs w:val="28"/>
          <w:lang w:val="de-DE"/>
        </w:rPr>
        <w:t>,</w:t>
      </w:r>
      <w:r w:rsidRPr="004F05D5">
        <w:rPr>
          <w:rStyle w:val="apple-converted-space"/>
          <w:color w:val="000000"/>
          <w:sz w:val="28"/>
          <w:szCs w:val="28"/>
          <w:lang w:val="vi-VN"/>
        </w:rPr>
        <w:t> </w:t>
      </w:r>
      <w:r w:rsidRPr="004F05D5">
        <w:rPr>
          <w:color w:val="000000"/>
          <w:sz w:val="28"/>
          <w:szCs w:val="28"/>
          <w:lang w:val="vi-VN"/>
        </w:rPr>
        <w:t>làm cho mọi</w:t>
      </w:r>
      <w:r w:rsidRPr="004F05D5">
        <w:rPr>
          <w:rStyle w:val="apple-converted-space"/>
          <w:color w:val="000000"/>
          <w:sz w:val="28"/>
          <w:szCs w:val="28"/>
          <w:lang w:val="vi-VN"/>
        </w:rPr>
        <w:t> </w:t>
      </w:r>
      <w:r w:rsidRPr="004F05D5">
        <w:rPr>
          <w:color w:val="000000"/>
          <w:sz w:val="28"/>
          <w:szCs w:val="28"/>
          <w:lang w:val="de-DE"/>
        </w:rPr>
        <w:t>hoạt</w:t>
      </w:r>
      <w:r w:rsidRPr="004F05D5">
        <w:rPr>
          <w:rStyle w:val="apple-converted-space"/>
          <w:color w:val="000000"/>
          <w:sz w:val="28"/>
          <w:szCs w:val="28"/>
          <w:lang w:val="de-DE"/>
        </w:rPr>
        <w:t> </w:t>
      </w:r>
      <w:r w:rsidRPr="004F05D5">
        <w:rPr>
          <w:color w:val="000000"/>
          <w:sz w:val="28"/>
          <w:szCs w:val="28"/>
          <w:lang w:val="vi-VN"/>
        </w:rPr>
        <w:t>động trong cơ qu</w:t>
      </w:r>
      <w:r>
        <w:rPr>
          <w:color w:val="000000"/>
          <w:sz w:val="28"/>
          <w:szCs w:val="28"/>
          <w:lang w:val="vi-VN"/>
        </w:rPr>
        <w:t xml:space="preserve">an và nhà trường được </w:t>
      </w:r>
      <w:r>
        <w:rPr>
          <w:color w:val="000000"/>
          <w:sz w:val="28"/>
          <w:szCs w:val="28"/>
        </w:rPr>
        <w:t xml:space="preserve">công khai, </w:t>
      </w:r>
      <w:r>
        <w:rPr>
          <w:color w:val="000000"/>
          <w:sz w:val="28"/>
          <w:szCs w:val="28"/>
          <w:lang w:val="vi-VN"/>
        </w:rPr>
        <w:t>minh bạch</w:t>
      </w:r>
      <w:r w:rsidRPr="004F05D5">
        <w:rPr>
          <w:color w:val="000000"/>
          <w:sz w:val="28"/>
          <w:szCs w:val="28"/>
          <w:lang w:val="vi-VN"/>
        </w:rPr>
        <w:t>.</w:t>
      </w:r>
    </w:p>
    <w:p w:rsidR="00C32068" w:rsidRPr="004F05D5" w:rsidRDefault="00C32068" w:rsidP="00C32068">
      <w:pPr>
        <w:shd w:val="clear" w:color="auto" w:fill="FFFFFF"/>
        <w:spacing w:after="120" w:line="264" w:lineRule="auto"/>
        <w:ind w:firstLine="560"/>
        <w:jc w:val="both"/>
        <w:rPr>
          <w:rFonts w:ascii="Arial" w:hAnsi="Arial" w:cs="Arial"/>
          <w:color w:val="000000"/>
        </w:rPr>
      </w:pPr>
      <w:r w:rsidRPr="004F05D5">
        <w:rPr>
          <w:b/>
          <w:bCs/>
          <w:color w:val="000000"/>
        </w:rPr>
        <w:t>B. NỘI DUNG CỤ THỂ</w:t>
      </w:r>
    </w:p>
    <w:p w:rsidR="00C32068" w:rsidRPr="004F05D5" w:rsidRDefault="00C32068" w:rsidP="00C32068">
      <w:pPr>
        <w:shd w:val="clear" w:color="auto" w:fill="FFFFFF"/>
        <w:spacing w:after="120" w:line="264" w:lineRule="auto"/>
        <w:ind w:firstLine="560"/>
        <w:jc w:val="both"/>
        <w:rPr>
          <w:rFonts w:ascii="Arial" w:hAnsi="Arial" w:cs="Arial"/>
          <w:color w:val="000000"/>
        </w:rPr>
      </w:pPr>
      <w:r w:rsidRPr="004F05D5">
        <w:rPr>
          <w:rStyle w:val="Strong"/>
          <w:color w:val="000000"/>
          <w:lang w:val="de-DE"/>
        </w:rPr>
        <w:t>1. Chỉ đạo và thực hiện đẩy mạnh công tác tuyên truyền, phổ biến, quán triệt nội dung kế hoạch, các chính sách, pháp luật của Đảng và Nhà nước về thực hành tiết kiệm, chống lãng phí đối với cán bộ, giáo viên, nhân viên trong nhà trường.</w:t>
      </w:r>
    </w:p>
    <w:p w:rsidR="00C32068" w:rsidRPr="004F05D5" w:rsidRDefault="00C32068" w:rsidP="00C32068">
      <w:pPr>
        <w:pStyle w:val="BodyTextIndent"/>
        <w:shd w:val="clear" w:color="auto" w:fill="FFFFFF"/>
        <w:spacing w:before="0" w:beforeAutospacing="0" w:after="120" w:afterAutospacing="0" w:line="264" w:lineRule="auto"/>
        <w:ind w:firstLine="560"/>
        <w:jc w:val="both"/>
        <w:rPr>
          <w:rFonts w:ascii="Arial" w:hAnsi="Arial" w:cs="Arial"/>
          <w:color w:val="000000"/>
          <w:sz w:val="28"/>
          <w:szCs w:val="28"/>
        </w:rPr>
      </w:pPr>
      <w:r w:rsidRPr="004F05D5">
        <w:rPr>
          <w:color w:val="000000"/>
          <w:sz w:val="28"/>
          <w:szCs w:val="28"/>
          <w:lang w:val="de-DE"/>
        </w:rPr>
        <w:t>- Nhà trường kiện toàn Ban chỉ đạo</w:t>
      </w:r>
      <w:r w:rsidRPr="004F05D5">
        <w:rPr>
          <w:rStyle w:val="apple-converted-space"/>
          <w:color w:val="000000"/>
          <w:sz w:val="28"/>
          <w:szCs w:val="28"/>
          <w:lang w:val="de-DE"/>
        </w:rPr>
        <w:t> </w:t>
      </w:r>
      <w:r w:rsidRPr="004F05D5">
        <w:rPr>
          <w:color w:val="000000"/>
          <w:sz w:val="28"/>
          <w:szCs w:val="28"/>
        </w:rPr>
        <w:t>thực hành tiết kiệm, chống lãng phí</w:t>
      </w:r>
      <w:r w:rsidRPr="004F05D5">
        <w:rPr>
          <w:color w:val="000000"/>
          <w:sz w:val="28"/>
          <w:szCs w:val="28"/>
          <w:lang w:val="de-DE"/>
        </w:rPr>
        <w:t>, xây dựng và triển khai kế hoạch thực hiện trong năm học tới toàn thể CBGV trong nhà trường.</w:t>
      </w:r>
    </w:p>
    <w:p w:rsidR="00C32068" w:rsidRPr="00300C12" w:rsidRDefault="00C32068" w:rsidP="00C32068">
      <w:pPr>
        <w:shd w:val="clear" w:color="auto" w:fill="FFFFFF"/>
        <w:spacing w:after="120" w:line="264" w:lineRule="auto"/>
        <w:ind w:firstLine="560"/>
        <w:jc w:val="both"/>
        <w:rPr>
          <w:rFonts w:ascii="Arial" w:hAnsi="Arial" w:cs="Arial"/>
          <w:color w:val="000000"/>
          <w:spacing w:val="-4"/>
        </w:rPr>
      </w:pPr>
      <w:r w:rsidRPr="00300C12">
        <w:rPr>
          <w:color w:val="000000"/>
          <w:spacing w:val="-4"/>
          <w:lang w:val="de-DE"/>
        </w:rPr>
        <w:t>- Phổ biến các Nghị quyết của Đảng, văn bản pháp luật của Nhà nước và của ngành như:  Luật Thực hành tiết kiệm, chống lãng phí số 48/2005/QH 11 của Quốc hội ngày 29/11/2005.  Nghị định số 68/2006/NĐ-CP ngày 18 tháng 7 năm 2006 của Chính phủ quy định chi tiết và hướng dẫn thi hành một số điều của Luật thực hành tiết kiệm, chống lãng phí. Nghị định số 107/2006/NĐ- CP ngày 22/9/2006 của Chính phủ quy định xử lý trách nhiệm của người đứng đầu cơ quan, tổ chức, đơn vị khi để xảy ra tham nhũng trong cơ quan, tổ chức, đơn vị do mình quản lý, phụ trách...</w:t>
      </w:r>
    </w:p>
    <w:p w:rsidR="00C32068" w:rsidRPr="004F05D5" w:rsidRDefault="00C32068" w:rsidP="00C32068">
      <w:pPr>
        <w:shd w:val="clear" w:color="auto" w:fill="FFFFFF"/>
        <w:spacing w:after="120" w:line="264" w:lineRule="auto"/>
        <w:ind w:firstLine="560"/>
        <w:jc w:val="both"/>
        <w:rPr>
          <w:rFonts w:ascii="Arial" w:hAnsi="Arial" w:cs="Arial"/>
          <w:color w:val="000000"/>
        </w:rPr>
      </w:pPr>
      <w:r w:rsidRPr="004F05D5">
        <w:rPr>
          <w:rStyle w:val="Strong"/>
          <w:color w:val="000000"/>
          <w:lang w:val="de-DE"/>
        </w:rPr>
        <w:t>2. Các nhiệm vụ trọng tâm thực hành tiết kiệm, chống lãng phí.</w:t>
      </w:r>
    </w:p>
    <w:p w:rsidR="00C32068" w:rsidRPr="00691BEE" w:rsidRDefault="00C32068" w:rsidP="00C32068">
      <w:pPr>
        <w:shd w:val="clear" w:color="auto" w:fill="FFFFFF"/>
        <w:spacing w:after="120" w:line="264" w:lineRule="auto"/>
        <w:ind w:firstLine="560"/>
        <w:jc w:val="both"/>
        <w:rPr>
          <w:rFonts w:ascii="Arial" w:hAnsi="Arial" w:cs="Arial"/>
          <w:b/>
          <w:i/>
          <w:color w:val="000000"/>
        </w:rPr>
      </w:pPr>
      <w:r w:rsidRPr="00691BEE">
        <w:rPr>
          <w:b/>
          <w:i/>
          <w:color w:val="000000"/>
        </w:rPr>
        <w:t xml:space="preserve">2.1. Sử dụng </w:t>
      </w:r>
      <w:proofErr w:type="gramStart"/>
      <w:r w:rsidRPr="00691BEE">
        <w:rPr>
          <w:b/>
          <w:i/>
          <w:color w:val="000000"/>
        </w:rPr>
        <w:t>lao</w:t>
      </w:r>
      <w:proofErr w:type="gramEnd"/>
      <w:r w:rsidRPr="00691BEE">
        <w:rPr>
          <w:b/>
          <w:i/>
          <w:color w:val="000000"/>
        </w:rPr>
        <w:t xml:space="preserve"> động:</w:t>
      </w:r>
    </w:p>
    <w:p w:rsidR="00C32068" w:rsidRPr="004F05D5" w:rsidRDefault="00C32068" w:rsidP="00C32068">
      <w:pPr>
        <w:shd w:val="clear" w:color="auto" w:fill="FFFFFF"/>
        <w:spacing w:after="120" w:line="264" w:lineRule="auto"/>
        <w:ind w:firstLine="560"/>
        <w:jc w:val="both"/>
        <w:rPr>
          <w:rFonts w:ascii="Arial" w:hAnsi="Arial" w:cs="Arial"/>
          <w:color w:val="000000"/>
        </w:rPr>
      </w:pPr>
      <w:r w:rsidRPr="004F05D5">
        <w:rPr>
          <w:color w:val="000000"/>
        </w:rPr>
        <w:t xml:space="preserve">- </w:t>
      </w:r>
      <w:r>
        <w:rPr>
          <w:color w:val="000000"/>
        </w:rPr>
        <w:t>Phân công, sử dụng hợp lý biên chế được giao của đơn vị</w:t>
      </w:r>
      <w:r w:rsidRPr="004F05D5">
        <w:rPr>
          <w:color w:val="000000"/>
        </w:rPr>
        <w:t>;</w:t>
      </w:r>
    </w:p>
    <w:p w:rsidR="00C32068" w:rsidRPr="004F05D5" w:rsidRDefault="00C32068" w:rsidP="00C32068">
      <w:pPr>
        <w:shd w:val="clear" w:color="auto" w:fill="FFFFFF"/>
        <w:spacing w:after="120" w:line="264" w:lineRule="auto"/>
        <w:ind w:firstLine="560"/>
        <w:jc w:val="both"/>
        <w:rPr>
          <w:rFonts w:ascii="Arial" w:hAnsi="Arial" w:cs="Arial"/>
          <w:color w:val="000000"/>
        </w:rPr>
      </w:pPr>
      <w:r w:rsidRPr="004F05D5">
        <w:rPr>
          <w:color w:val="000000"/>
        </w:rPr>
        <w:t>- Sắp xếp lịch làm việc phù hợp, nội dung làm việc cần lồng ghép, tránh việc phải huy động giáo viên, nhân viên và học sinh đến trường trong những công việc không cần thiết.</w:t>
      </w:r>
    </w:p>
    <w:p w:rsidR="00C32068" w:rsidRPr="004F05D5" w:rsidRDefault="00C32068" w:rsidP="00C32068">
      <w:pPr>
        <w:shd w:val="clear" w:color="auto" w:fill="FFFFFF"/>
        <w:spacing w:after="120" w:line="264" w:lineRule="auto"/>
        <w:ind w:firstLine="560"/>
        <w:jc w:val="both"/>
        <w:rPr>
          <w:rFonts w:ascii="Arial" w:hAnsi="Arial" w:cs="Arial"/>
          <w:color w:val="000000"/>
        </w:rPr>
      </w:pPr>
      <w:r w:rsidRPr="004F05D5">
        <w:rPr>
          <w:color w:val="000000"/>
        </w:rPr>
        <w:t xml:space="preserve">- Giảm thiểu thời gian tổ chức các hội nghị nhưng vẫn đảm bảo </w:t>
      </w:r>
      <w:proofErr w:type="gramStart"/>
      <w:r w:rsidRPr="004F05D5">
        <w:rPr>
          <w:color w:val="000000"/>
        </w:rPr>
        <w:t>theo</w:t>
      </w:r>
      <w:proofErr w:type="gramEnd"/>
      <w:r w:rsidRPr="004F05D5">
        <w:rPr>
          <w:color w:val="000000"/>
        </w:rPr>
        <w:t xml:space="preserve"> quy định của Điều lệ trường </w:t>
      </w:r>
      <w:r>
        <w:rPr>
          <w:color w:val="000000"/>
        </w:rPr>
        <w:t>Tiểu học</w:t>
      </w:r>
      <w:r w:rsidRPr="004F05D5">
        <w:rPr>
          <w:color w:val="000000"/>
        </w:rPr>
        <w:t>.</w:t>
      </w:r>
    </w:p>
    <w:p w:rsidR="00C32068" w:rsidRPr="004F05D5" w:rsidRDefault="00C32068" w:rsidP="00C32068">
      <w:pPr>
        <w:shd w:val="clear" w:color="auto" w:fill="FFFFFF"/>
        <w:spacing w:after="120" w:line="264" w:lineRule="auto"/>
        <w:ind w:firstLine="560"/>
        <w:jc w:val="both"/>
        <w:rPr>
          <w:rFonts w:ascii="Arial" w:hAnsi="Arial" w:cs="Arial"/>
          <w:color w:val="000000"/>
        </w:rPr>
      </w:pPr>
      <w:r w:rsidRPr="004F05D5">
        <w:rPr>
          <w:color w:val="000000"/>
        </w:rPr>
        <w:lastRenderedPageBreak/>
        <w:t xml:space="preserve">- Giờ giấc hội họp, lên lớp phải đảm bảo </w:t>
      </w:r>
      <w:proofErr w:type="gramStart"/>
      <w:r w:rsidRPr="004F05D5">
        <w:rPr>
          <w:color w:val="000000"/>
        </w:rPr>
        <w:t>theo</w:t>
      </w:r>
      <w:proofErr w:type="gramEnd"/>
      <w:r w:rsidRPr="004F05D5">
        <w:rPr>
          <w:color w:val="000000"/>
        </w:rPr>
        <w:t xml:space="preserve"> đúng thông báo, nội quy và qui định của nhà trường.</w:t>
      </w:r>
    </w:p>
    <w:p w:rsidR="00C32068" w:rsidRPr="00691BEE" w:rsidRDefault="00C32068" w:rsidP="00C32068">
      <w:pPr>
        <w:shd w:val="clear" w:color="auto" w:fill="FFFFFF"/>
        <w:spacing w:after="120" w:line="264" w:lineRule="auto"/>
        <w:ind w:firstLine="560"/>
        <w:jc w:val="both"/>
        <w:rPr>
          <w:rFonts w:ascii="Arial" w:hAnsi="Arial" w:cs="Arial"/>
          <w:i/>
          <w:color w:val="000000"/>
        </w:rPr>
      </w:pPr>
      <w:r w:rsidRPr="00691BEE">
        <w:rPr>
          <w:rStyle w:val="Strong"/>
          <w:bCs w:val="0"/>
          <w:i/>
          <w:color w:val="000000"/>
          <w:lang w:val="de-DE"/>
        </w:rPr>
        <w:t>2.3. Sử dụng điện:</w:t>
      </w:r>
    </w:p>
    <w:p w:rsidR="00C32068" w:rsidRPr="004F05D5" w:rsidRDefault="00C32068" w:rsidP="00C32068">
      <w:pPr>
        <w:shd w:val="clear" w:color="auto" w:fill="FFFFFF"/>
        <w:spacing w:after="120" w:line="264" w:lineRule="auto"/>
        <w:ind w:firstLine="560"/>
        <w:jc w:val="both"/>
        <w:rPr>
          <w:rFonts w:ascii="Arial" w:hAnsi="Arial" w:cs="Arial"/>
          <w:color w:val="000000"/>
        </w:rPr>
      </w:pPr>
      <w:r w:rsidRPr="004F05D5">
        <w:rPr>
          <w:rStyle w:val="Strong"/>
          <w:b w:val="0"/>
          <w:bCs w:val="0"/>
          <w:color w:val="000000"/>
          <w:lang w:val="de-DE"/>
        </w:rPr>
        <w:t>- Hạn chế tối đa việc sử dụng các thiết bị điện không cần thiết, tạo thói quen cho mỗi CBGV, nhân viên và học sinh có ý thức tắt các thiết bị điện khi không cần thiết sử dụng.</w:t>
      </w:r>
    </w:p>
    <w:p w:rsidR="00C32068" w:rsidRPr="004F05D5" w:rsidRDefault="00C32068" w:rsidP="00C32068">
      <w:pPr>
        <w:shd w:val="clear" w:color="auto" w:fill="FFFFFF"/>
        <w:spacing w:after="120" w:line="264" w:lineRule="auto"/>
        <w:ind w:firstLine="560"/>
        <w:jc w:val="both"/>
        <w:rPr>
          <w:rFonts w:ascii="Arial" w:hAnsi="Arial" w:cs="Arial"/>
          <w:color w:val="000000"/>
        </w:rPr>
      </w:pPr>
      <w:r w:rsidRPr="004F05D5">
        <w:rPr>
          <w:rStyle w:val="Strong"/>
          <w:b w:val="0"/>
          <w:bCs w:val="0"/>
          <w:color w:val="000000"/>
          <w:lang w:val="de-DE"/>
        </w:rPr>
        <w:t>- Sử dụng tối đa ánh sáng tự nhiên, hạn chế sử dụng ánh đèn điện, quạt mát nhất là khi có ít người.</w:t>
      </w:r>
    </w:p>
    <w:p w:rsidR="00C32068" w:rsidRPr="00F24EAA" w:rsidRDefault="00C32068" w:rsidP="00C32068">
      <w:pPr>
        <w:shd w:val="clear" w:color="auto" w:fill="FFFFFF"/>
        <w:spacing w:after="120" w:line="264" w:lineRule="auto"/>
        <w:ind w:firstLine="560"/>
        <w:jc w:val="both"/>
        <w:rPr>
          <w:rFonts w:ascii="Arial" w:hAnsi="Arial" w:cs="Arial"/>
          <w:i/>
          <w:color w:val="000000"/>
        </w:rPr>
      </w:pPr>
      <w:r w:rsidRPr="00F24EAA">
        <w:rPr>
          <w:rStyle w:val="Strong"/>
          <w:bCs w:val="0"/>
          <w:i/>
          <w:color w:val="000000"/>
          <w:lang w:val="de-DE"/>
        </w:rPr>
        <w:t>2.4. Sử dụng nước;</w:t>
      </w:r>
    </w:p>
    <w:p w:rsidR="00C32068" w:rsidRPr="004F05D5" w:rsidRDefault="00C32068" w:rsidP="00C32068">
      <w:pPr>
        <w:shd w:val="clear" w:color="auto" w:fill="FFFFFF"/>
        <w:spacing w:after="120" w:line="264" w:lineRule="auto"/>
        <w:ind w:firstLine="560"/>
        <w:jc w:val="both"/>
        <w:rPr>
          <w:rFonts w:ascii="Arial" w:hAnsi="Arial" w:cs="Arial"/>
          <w:color w:val="000000"/>
        </w:rPr>
      </w:pPr>
      <w:r w:rsidRPr="004F05D5">
        <w:rPr>
          <w:rStyle w:val="Strong"/>
          <w:b w:val="0"/>
          <w:bCs w:val="0"/>
          <w:color w:val="000000"/>
          <w:lang w:val="de-DE"/>
        </w:rPr>
        <w:t>- Sử dụng nước sinh hoạt phải thật tiết kiệm: sử dụng vừa đủ và đúng mục đích, không sử dụng nước bừa bãi và không đúng mục đích.</w:t>
      </w:r>
    </w:p>
    <w:p w:rsidR="00C32068" w:rsidRPr="004F05D5" w:rsidRDefault="00C32068" w:rsidP="00C32068">
      <w:pPr>
        <w:shd w:val="clear" w:color="auto" w:fill="FFFFFF"/>
        <w:spacing w:after="120" w:line="264" w:lineRule="auto"/>
        <w:ind w:firstLine="560"/>
        <w:jc w:val="both"/>
        <w:rPr>
          <w:rFonts w:ascii="Arial" w:hAnsi="Arial" w:cs="Arial"/>
          <w:color w:val="000000"/>
        </w:rPr>
      </w:pPr>
      <w:r w:rsidRPr="004F05D5">
        <w:rPr>
          <w:rStyle w:val="Strong"/>
          <w:b w:val="0"/>
          <w:bCs w:val="0"/>
          <w:color w:val="000000"/>
          <w:lang w:val="de-DE"/>
        </w:rPr>
        <w:t>- Thường xuyên kiểm tra hệ thống dẫn nước, tránh để rò rỉ. Đặc biệt ý thức sử dụng nước ở các nhà vệ sinh.</w:t>
      </w:r>
    </w:p>
    <w:p w:rsidR="00C32068" w:rsidRPr="00F24EAA" w:rsidRDefault="00C32068" w:rsidP="00C32068">
      <w:pPr>
        <w:shd w:val="clear" w:color="auto" w:fill="FFFFFF"/>
        <w:spacing w:after="120" w:line="264" w:lineRule="auto"/>
        <w:ind w:firstLine="560"/>
        <w:jc w:val="both"/>
        <w:rPr>
          <w:rFonts w:ascii="Arial" w:hAnsi="Arial" w:cs="Arial"/>
          <w:i/>
          <w:color w:val="000000"/>
        </w:rPr>
      </w:pPr>
      <w:r w:rsidRPr="00F24EAA">
        <w:rPr>
          <w:rStyle w:val="Strong"/>
          <w:bCs w:val="0"/>
          <w:i/>
          <w:color w:val="000000"/>
          <w:lang w:val="de-DE"/>
        </w:rPr>
        <w:t>2.5. Sử dụng điện thoại:</w:t>
      </w:r>
    </w:p>
    <w:p w:rsidR="00C32068" w:rsidRPr="004F05D5" w:rsidRDefault="00C32068" w:rsidP="00C32068">
      <w:pPr>
        <w:shd w:val="clear" w:color="auto" w:fill="FFFFFF"/>
        <w:spacing w:after="120" w:line="264" w:lineRule="auto"/>
        <w:ind w:firstLine="560"/>
        <w:jc w:val="both"/>
        <w:rPr>
          <w:rFonts w:ascii="Arial" w:hAnsi="Arial" w:cs="Arial"/>
          <w:color w:val="000000"/>
        </w:rPr>
      </w:pPr>
      <w:r w:rsidRPr="004F05D5">
        <w:rPr>
          <w:rStyle w:val="Strong"/>
          <w:b w:val="0"/>
          <w:bCs w:val="0"/>
          <w:color w:val="000000"/>
          <w:lang w:val="de-DE"/>
        </w:rPr>
        <w:t xml:space="preserve">Căn cứ vào điều kiện thực tế của đơn vị, quy định của Chính phủ quy định về định mức, tiêu chuẩn sử dụng điện thoại trong các cơ quan hành chính, đơn vị sự nghiệp, tổ chức chính trị - xã hội và hướng dẫn của Bộ Tài chính. Chỉ sử dụng điện thoại vào giải quyết công việc của cơ quan, tuyệt đối không sử dụng điện thoại trong việc riêng của cá nhân. </w:t>
      </w:r>
    </w:p>
    <w:p w:rsidR="00C32068" w:rsidRPr="001052EC" w:rsidRDefault="00C32068" w:rsidP="00C32068">
      <w:pPr>
        <w:shd w:val="clear" w:color="auto" w:fill="FFFFFF"/>
        <w:spacing w:after="120" w:line="264" w:lineRule="auto"/>
        <w:ind w:firstLine="560"/>
        <w:jc w:val="both"/>
        <w:rPr>
          <w:rFonts w:ascii="Arial" w:hAnsi="Arial" w:cs="Arial"/>
          <w:i/>
          <w:color w:val="000000"/>
        </w:rPr>
      </w:pPr>
      <w:r w:rsidRPr="001052EC">
        <w:rPr>
          <w:rStyle w:val="Strong"/>
          <w:bCs w:val="0"/>
          <w:i/>
          <w:color w:val="000000"/>
          <w:lang w:val="de-DE"/>
        </w:rPr>
        <w:t>2.6. Sử dụng văn phòng phẩm:</w:t>
      </w:r>
    </w:p>
    <w:p w:rsidR="00C32068" w:rsidRPr="004F05D5" w:rsidRDefault="00C32068" w:rsidP="00C32068">
      <w:pPr>
        <w:shd w:val="clear" w:color="auto" w:fill="FFFFFF"/>
        <w:spacing w:after="120" w:line="264" w:lineRule="auto"/>
        <w:ind w:firstLine="560"/>
        <w:jc w:val="both"/>
        <w:rPr>
          <w:rFonts w:ascii="Arial" w:hAnsi="Arial" w:cs="Arial"/>
          <w:color w:val="000000"/>
        </w:rPr>
      </w:pPr>
      <w:r w:rsidRPr="004F05D5">
        <w:rPr>
          <w:rStyle w:val="Strong"/>
          <w:b w:val="0"/>
          <w:bCs w:val="0"/>
          <w:color w:val="000000"/>
          <w:lang w:val="de-DE"/>
        </w:rPr>
        <w:t xml:space="preserve">- </w:t>
      </w:r>
      <w:r>
        <w:rPr>
          <w:rStyle w:val="Strong"/>
          <w:b w:val="0"/>
          <w:bCs w:val="0"/>
          <w:color w:val="000000"/>
          <w:lang w:val="de-DE"/>
        </w:rPr>
        <w:t>Xây dựng định mức sử dụng</w:t>
      </w:r>
      <w:r w:rsidRPr="004F05D5">
        <w:rPr>
          <w:rStyle w:val="Strong"/>
          <w:b w:val="0"/>
          <w:bCs w:val="0"/>
          <w:color w:val="000000"/>
          <w:lang w:val="de-DE"/>
        </w:rPr>
        <w:t xml:space="preserve"> văn phòng phẩm cho từng cá nhân, bộ phận và tổ chuyên môn </w:t>
      </w:r>
      <w:r>
        <w:rPr>
          <w:rStyle w:val="Strong"/>
          <w:b w:val="0"/>
          <w:bCs w:val="0"/>
          <w:color w:val="000000"/>
          <w:lang w:val="de-DE"/>
        </w:rPr>
        <w:t>đảm bảo</w:t>
      </w:r>
      <w:r w:rsidRPr="004F05D5">
        <w:rPr>
          <w:rStyle w:val="Strong"/>
          <w:b w:val="0"/>
          <w:bCs w:val="0"/>
          <w:color w:val="000000"/>
          <w:lang w:val="de-DE"/>
        </w:rPr>
        <w:t xml:space="preserve"> tiết kiệm </w:t>
      </w:r>
      <w:r>
        <w:rPr>
          <w:rStyle w:val="Strong"/>
          <w:b w:val="0"/>
          <w:bCs w:val="0"/>
          <w:color w:val="000000"/>
          <w:lang w:val="de-DE"/>
        </w:rPr>
        <w:t xml:space="preserve">trong </w:t>
      </w:r>
      <w:r w:rsidRPr="004F05D5">
        <w:rPr>
          <w:rStyle w:val="Strong"/>
          <w:b w:val="0"/>
          <w:bCs w:val="0"/>
          <w:color w:val="000000"/>
          <w:lang w:val="de-DE"/>
        </w:rPr>
        <w:t>sử dụng.</w:t>
      </w:r>
    </w:p>
    <w:p w:rsidR="00C32068" w:rsidRPr="00AC20AB" w:rsidRDefault="00C32068" w:rsidP="00C32068">
      <w:pPr>
        <w:shd w:val="clear" w:color="auto" w:fill="FFFFFF"/>
        <w:spacing w:after="120" w:line="264" w:lineRule="auto"/>
        <w:ind w:firstLine="560"/>
        <w:jc w:val="both"/>
        <w:rPr>
          <w:rFonts w:ascii="Arial" w:hAnsi="Arial" w:cs="Arial"/>
          <w:color w:val="000000"/>
          <w:spacing w:val="-4"/>
        </w:rPr>
      </w:pPr>
      <w:r w:rsidRPr="00AC20AB">
        <w:rPr>
          <w:rStyle w:val="Strong"/>
          <w:b w:val="0"/>
          <w:bCs w:val="0"/>
          <w:color w:val="000000"/>
          <w:spacing w:val="-4"/>
          <w:lang w:val="de-DE"/>
        </w:rPr>
        <w:t>- Thực hiện việc gửi, nhân công văn qua email, hạn chế việc in, photo các tài liệu không cần thiết. Đặc biệt việc in, photo các văn bản ra hai mặt giấy tránh lãng phí.</w:t>
      </w:r>
    </w:p>
    <w:p w:rsidR="00C32068" w:rsidRPr="004F05D5" w:rsidRDefault="00C32068" w:rsidP="00C32068">
      <w:pPr>
        <w:shd w:val="clear" w:color="auto" w:fill="FFFFFF"/>
        <w:spacing w:after="120" w:line="264" w:lineRule="auto"/>
        <w:ind w:firstLine="560"/>
        <w:jc w:val="both"/>
        <w:rPr>
          <w:rFonts w:ascii="Arial" w:hAnsi="Arial" w:cs="Arial"/>
          <w:color w:val="000000"/>
        </w:rPr>
      </w:pPr>
      <w:r w:rsidRPr="004F05D5">
        <w:rPr>
          <w:rStyle w:val="Strong"/>
          <w:b w:val="0"/>
          <w:bCs w:val="0"/>
          <w:color w:val="000000"/>
          <w:lang w:val="de-DE"/>
        </w:rPr>
        <w:t>- Không sử dụng máy tính, máy phô tô vào công việc không đúng mục đích (chơi trò chơi điện tử,...), không tùy tiện cho người ngoài sử dụng các thiết bị văn phòng khi không được sự đồng ý của lãnh đạo trường.</w:t>
      </w:r>
    </w:p>
    <w:p w:rsidR="00C32068" w:rsidRPr="00AB77EC" w:rsidRDefault="00C32068" w:rsidP="00C32068">
      <w:pPr>
        <w:shd w:val="clear" w:color="auto" w:fill="FFFFFF"/>
        <w:spacing w:after="120" w:line="264" w:lineRule="auto"/>
        <w:ind w:firstLine="560"/>
        <w:jc w:val="both"/>
        <w:rPr>
          <w:rFonts w:ascii="Arial" w:hAnsi="Arial" w:cs="Arial"/>
          <w:i/>
          <w:color w:val="000000"/>
        </w:rPr>
      </w:pPr>
      <w:r w:rsidRPr="00AB77EC">
        <w:rPr>
          <w:rStyle w:val="Strong"/>
          <w:bCs w:val="0"/>
          <w:i/>
          <w:color w:val="000000"/>
          <w:lang w:val="de-DE"/>
        </w:rPr>
        <w:t>2.7. Sử dụng cơ sở vật chất, trang thiết bị phụ vụ giảng dạy:</w:t>
      </w:r>
    </w:p>
    <w:p w:rsidR="00C32068" w:rsidRPr="004F05D5" w:rsidRDefault="00C32068" w:rsidP="00C32068">
      <w:pPr>
        <w:shd w:val="clear" w:color="auto" w:fill="FFFFFF"/>
        <w:spacing w:after="120" w:line="264" w:lineRule="auto"/>
        <w:ind w:firstLine="560"/>
        <w:jc w:val="both"/>
        <w:rPr>
          <w:rFonts w:ascii="Arial" w:hAnsi="Arial" w:cs="Arial"/>
          <w:color w:val="000000"/>
        </w:rPr>
      </w:pPr>
      <w:r w:rsidRPr="004F05D5">
        <w:rPr>
          <w:rStyle w:val="Strong"/>
          <w:b w:val="0"/>
          <w:bCs w:val="0"/>
          <w:color w:val="000000"/>
          <w:lang w:val="de-DE"/>
        </w:rPr>
        <w:t>- Quản lý và sử dụng các trang thiết bị của nhà trường vào đúng mục đích, thường xuyên kiểm tra, bảo dưỡng các trang thiết bị. Hạn chế việc sử dụng quá tải, làm thất thoát.</w:t>
      </w:r>
    </w:p>
    <w:p w:rsidR="00C32068" w:rsidRPr="004F05D5" w:rsidRDefault="00C32068" w:rsidP="00C32068">
      <w:pPr>
        <w:shd w:val="clear" w:color="auto" w:fill="FFFFFF"/>
        <w:spacing w:after="120" w:line="264" w:lineRule="auto"/>
        <w:ind w:firstLine="560"/>
        <w:jc w:val="both"/>
        <w:rPr>
          <w:rFonts w:ascii="Arial" w:hAnsi="Arial" w:cs="Arial"/>
          <w:color w:val="000000"/>
        </w:rPr>
      </w:pPr>
      <w:r w:rsidRPr="004F05D5">
        <w:rPr>
          <w:rStyle w:val="Strong"/>
          <w:b w:val="0"/>
          <w:bCs w:val="0"/>
          <w:color w:val="000000"/>
          <w:lang w:val="de-DE"/>
        </w:rPr>
        <w:t>- Quán triệt đến toàn thể CBGV, nhân viên và học sinh giữ gìn và bảo vệ tài sản công như: bàn, ghế, phòng học, phòng làm việc và các thiết bị khác phục vụ công tác giảng dạy của nhà trường.</w:t>
      </w:r>
      <w:r w:rsidRPr="004F05D5">
        <w:rPr>
          <w:rStyle w:val="apple-converted-space"/>
          <w:color w:val="000000"/>
          <w:lang w:val="de-DE"/>
        </w:rPr>
        <w:t> </w:t>
      </w:r>
      <w:r w:rsidRPr="004F05D5">
        <w:rPr>
          <w:color w:val="000000"/>
        </w:rPr>
        <w:t xml:space="preserve">Giao trách nhiệm bảo quản và sử dụng cơ sở vật chất cho từng thành viên, từng lớp học, từng bộ phận và có người quản lý </w:t>
      </w:r>
      <w:proofErr w:type="gramStart"/>
      <w:r w:rsidRPr="004F05D5">
        <w:rPr>
          <w:color w:val="000000"/>
        </w:rPr>
        <w:t>chung</w:t>
      </w:r>
      <w:proofErr w:type="gramEnd"/>
      <w:r w:rsidRPr="004F05D5">
        <w:rPr>
          <w:color w:val="000000"/>
        </w:rPr>
        <w:t xml:space="preserve"> các loại tài sản.</w:t>
      </w:r>
    </w:p>
    <w:p w:rsidR="00C32068" w:rsidRPr="004F05D5" w:rsidRDefault="00C32068" w:rsidP="00C32068">
      <w:pPr>
        <w:shd w:val="clear" w:color="auto" w:fill="FFFFFF"/>
        <w:spacing w:after="120" w:line="264" w:lineRule="auto"/>
        <w:ind w:firstLine="560"/>
        <w:jc w:val="both"/>
        <w:rPr>
          <w:rFonts w:ascii="Arial" w:hAnsi="Arial" w:cs="Arial"/>
          <w:color w:val="000000"/>
        </w:rPr>
      </w:pPr>
      <w:r w:rsidRPr="004F05D5">
        <w:rPr>
          <w:rStyle w:val="Strong"/>
          <w:b w:val="0"/>
          <w:bCs w:val="0"/>
          <w:color w:val="000000"/>
          <w:lang w:val="de-DE"/>
        </w:rPr>
        <w:lastRenderedPageBreak/>
        <w:t>- Tổ chức mua sắm các trang thiết bị phục vụ công tác giảng dạy khi thật cần thiết.</w:t>
      </w:r>
      <w:r w:rsidRPr="004F05D5">
        <w:rPr>
          <w:color w:val="000000"/>
        </w:rPr>
        <w:t> </w:t>
      </w:r>
      <w:proofErr w:type="gramStart"/>
      <w:r w:rsidRPr="004F05D5">
        <w:rPr>
          <w:color w:val="000000"/>
        </w:rPr>
        <w:t>Không được sử dụng tài sản công phục vụ cho mục đích cá nhân dưới mọi hình thức.</w:t>
      </w:r>
      <w:proofErr w:type="gramEnd"/>
    </w:p>
    <w:p w:rsidR="00C32068" w:rsidRPr="004F05D5" w:rsidRDefault="00C32068" w:rsidP="00C32068">
      <w:pPr>
        <w:shd w:val="clear" w:color="auto" w:fill="FFFFFF"/>
        <w:spacing w:after="120" w:line="264" w:lineRule="auto"/>
        <w:ind w:firstLine="560"/>
        <w:jc w:val="both"/>
        <w:rPr>
          <w:rFonts w:ascii="Arial" w:hAnsi="Arial" w:cs="Arial"/>
          <w:color w:val="000000"/>
        </w:rPr>
      </w:pPr>
      <w:r w:rsidRPr="004F05D5">
        <w:rPr>
          <w:color w:val="000000"/>
        </w:rPr>
        <w:t xml:space="preserve">- Không đưa tài sản ra ngoài cơ quan khi không có sự đồng ý của Hiệu trưởng. Không sử dụng máy móc </w:t>
      </w:r>
      <w:r>
        <w:rPr>
          <w:color w:val="000000"/>
        </w:rPr>
        <w:t>văn phòng (Máy vi tính, máy in</w:t>
      </w:r>
      <w:proofErr w:type="gramStart"/>
      <w:r>
        <w:rPr>
          <w:color w:val="000000"/>
        </w:rPr>
        <w:t>,</w:t>
      </w:r>
      <w:r w:rsidRPr="004F05D5">
        <w:rPr>
          <w:color w:val="000000"/>
        </w:rPr>
        <w:t>…</w:t>
      </w:r>
      <w:proofErr w:type="gramEnd"/>
      <w:r w:rsidRPr="004F05D5">
        <w:rPr>
          <w:color w:val="000000"/>
        </w:rPr>
        <w:t xml:space="preserve">) ngoài giờ hành chính hoặc sử dụng cho mục đích cá nhân; trong những trường hợp cần thiết phải có sự đồng ý của Hiệu trưởng. Xây dựng quy chế về sử dụng và bảo quản tài sản công của nhà trường; các quy định quản lý nhà để </w:t>
      </w:r>
      <w:proofErr w:type="gramStart"/>
      <w:r w:rsidRPr="004F05D5">
        <w:rPr>
          <w:color w:val="000000"/>
        </w:rPr>
        <w:t>xe</w:t>
      </w:r>
      <w:proofErr w:type="gramEnd"/>
      <w:r w:rsidRPr="004F05D5">
        <w:rPr>
          <w:color w:val="000000"/>
        </w:rPr>
        <w:t>, nhà vệ sinh….</w:t>
      </w:r>
    </w:p>
    <w:p w:rsidR="00C32068" w:rsidRPr="004F05D5" w:rsidRDefault="00C32068" w:rsidP="00C32068">
      <w:pPr>
        <w:shd w:val="clear" w:color="auto" w:fill="FFFFFF"/>
        <w:spacing w:after="120" w:line="264" w:lineRule="auto"/>
        <w:ind w:firstLine="560"/>
        <w:jc w:val="both"/>
        <w:rPr>
          <w:rFonts w:ascii="Arial" w:hAnsi="Arial" w:cs="Arial"/>
          <w:color w:val="000000"/>
        </w:rPr>
      </w:pPr>
      <w:r w:rsidRPr="004F05D5">
        <w:rPr>
          <w:color w:val="000000"/>
        </w:rPr>
        <w:t xml:space="preserve">- Xây dựng các nội quy sử dụng phòng máy tính và các thiết bị máy móc phục vụ cho văn phòng. </w:t>
      </w:r>
      <w:proofErr w:type="gramStart"/>
      <w:r w:rsidRPr="004F05D5">
        <w:rPr>
          <w:color w:val="000000"/>
        </w:rPr>
        <w:t>Người sử dụng phải vận hành các loại máy móc phải đúng quy trình.</w:t>
      </w:r>
      <w:proofErr w:type="gramEnd"/>
      <w:r w:rsidRPr="004F05D5">
        <w:rPr>
          <w:color w:val="000000"/>
        </w:rPr>
        <w:t xml:space="preserve"> </w:t>
      </w:r>
      <w:proofErr w:type="gramStart"/>
      <w:r w:rsidRPr="004F05D5">
        <w:rPr>
          <w:color w:val="000000"/>
        </w:rPr>
        <w:t>Tuyệt đối không cho người ngoài cơ quan sử dụng các loại máy móc, trong trường hợp cần thiết phải có sự đồng ý của Hiệu trưởng.</w:t>
      </w:r>
      <w:proofErr w:type="gramEnd"/>
      <w:r w:rsidRPr="004F05D5">
        <w:rPr>
          <w:color w:val="000000"/>
        </w:rPr>
        <w:t xml:space="preserve"> </w:t>
      </w:r>
      <w:proofErr w:type="gramStart"/>
      <w:r w:rsidRPr="004F05D5">
        <w:rPr>
          <w:color w:val="000000"/>
        </w:rPr>
        <w:t xml:space="preserve">Không </w:t>
      </w:r>
      <w:r>
        <w:rPr>
          <w:color w:val="000000"/>
        </w:rPr>
        <w:t>cài</w:t>
      </w:r>
      <w:r w:rsidRPr="004F05D5">
        <w:rPr>
          <w:color w:val="000000"/>
        </w:rPr>
        <w:t xml:space="preserve"> các chương trình </w:t>
      </w:r>
      <w:r>
        <w:rPr>
          <w:color w:val="000000"/>
        </w:rPr>
        <w:t xml:space="preserve">phần mềm không phù hợp </w:t>
      </w:r>
      <w:r w:rsidRPr="004F05D5">
        <w:rPr>
          <w:color w:val="000000"/>
        </w:rPr>
        <w:t>vào máy mà không có sự đồng ý của Hiệu trưởng.</w:t>
      </w:r>
      <w:proofErr w:type="gramEnd"/>
      <w:r w:rsidRPr="004F05D5">
        <w:rPr>
          <w:color w:val="000000"/>
        </w:rPr>
        <w:t xml:space="preserve"> </w:t>
      </w:r>
      <w:proofErr w:type="gramStart"/>
      <w:r w:rsidRPr="004F05D5">
        <w:rPr>
          <w:color w:val="000000"/>
        </w:rPr>
        <w:t>Hàng tuần, người sử dụng máy phải làm vệ sinh máy móc 1 lần.</w:t>
      </w:r>
      <w:proofErr w:type="gramEnd"/>
    </w:p>
    <w:p w:rsidR="00C32068" w:rsidRPr="004F05D5" w:rsidRDefault="00C32068" w:rsidP="00C32068">
      <w:pPr>
        <w:shd w:val="clear" w:color="auto" w:fill="FFFFFF"/>
        <w:spacing w:after="120" w:line="264" w:lineRule="auto"/>
        <w:ind w:firstLine="560"/>
        <w:jc w:val="both"/>
        <w:rPr>
          <w:rFonts w:ascii="Arial" w:hAnsi="Arial" w:cs="Arial"/>
          <w:color w:val="000000"/>
        </w:rPr>
      </w:pPr>
      <w:r w:rsidRPr="004F05D5">
        <w:rPr>
          <w:color w:val="000000"/>
        </w:rPr>
        <w:t xml:space="preserve">- Các tài sản đã khấu hao hết </w:t>
      </w:r>
      <w:proofErr w:type="gramStart"/>
      <w:r w:rsidRPr="004F05D5">
        <w:rPr>
          <w:color w:val="000000"/>
        </w:rPr>
        <w:t>theo</w:t>
      </w:r>
      <w:proofErr w:type="gramEnd"/>
      <w:r w:rsidRPr="004F05D5">
        <w:rPr>
          <w:color w:val="000000"/>
        </w:rPr>
        <w:t xml:space="preserve"> quy định của nhà nước nhưng vẫn sử dụng được </w:t>
      </w:r>
      <w:r>
        <w:rPr>
          <w:color w:val="000000"/>
        </w:rPr>
        <w:t>cần tiếp tục khai thác sử dụng có hiệu quả</w:t>
      </w:r>
      <w:r w:rsidRPr="004F05D5">
        <w:rPr>
          <w:color w:val="000000"/>
        </w:rPr>
        <w:t xml:space="preserve">. </w:t>
      </w:r>
      <w:proofErr w:type="gramStart"/>
      <w:r w:rsidRPr="004F05D5">
        <w:rPr>
          <w:color w:val="000000"/>
        </w:rPr>
        <w:t xml:space="preserve">Nhân viên phụ trách tài sản (Kế toán) không được đề nghị </w:t>
      </w:r>
      <w:r>
        <w:rPr>
          <w:color w:val="000000"/>
        </w:rPr>
        <w:t xml:space="preserve">bán </w:t>
      </w:r>
      <w:r w:rsidRPr="004F05D5">
        <w:rPr>
          <w:color w:val="000000"/>
        </w:rPr>
        <w:t>thanh lý các tài sản này khi chưa có nghị quyết của Hội đồng trường.</w:t>
      </w:r>
      <w:proofErr w:type="gramEnd"/>
    </w:p>
    <w:p w:rsidR="00C32068" w:rsidRPr="004F05D5" w:rsidRDefault="00C32068" w:rsidP="00C32068">
      <w:pPr>
        <w:shd w:val="clear" w:color="auto" w:fill="FFFFFF"/>
        <w:spacing w:after="120" w:line="264" w:lineRule="auto"/>
        <w:ind w:firstLine="560"/>
        <w:jc w:val="both"/>
        <w:rPr>
          <w:rFonts w:ascii="Arial" w:hAnsi="Arial" w:cs="Arial"/>
          <w:color w:val="000000"/>
        </w:rPr>
      </w:pPr>
      <w:r w:rsidRPr="004F05D5">
        <w:rPr>
          <w:color w:val="000000"/>
        </w:rPr>
        <w:t xml:space="preserve">- Việc thanh lý tài sản phải có hội đồng và phải kiểm kiểm tra thực tế. Người mượn tài sản nếu làm mất phải mua trả lại tài sản </w:t>
      </w:r>
      <w:proofErr w:type="gramStart"/>
      <w:r w:rsidRPr="004F05D5">
        <w:rPr>
          <w:color w:val="000000"/>
        </w:rPr>
        <w:t>theo</w:t>
      </w:r>
      <w:proofErr w:type="gramEnd"/>
      <w:r w:rsidRPr="004F05D5">
        <w:rPr>
          <w:color w:val="000000"/>
        </w:rPr>
        <w:t xml:space="preserve"> đúng cấu hình, chủng loại, chất liệu… tài sản đã cho mượn. </w:t>
      </w:r>
      <w:proofErr w:type="gramStart"/>
      <w:r w:rsidRPr="004F05D5">
        <w:rPr>
          <w:color w:val="000000"/>
        </w:rPr>
        <w:t>Việc đền bù phải thực hiện chậm nhất là 15 ngày kể từ ngày mất.</w:t>
      </w:r>
      <w:proofErr w:type="gramEnd"/>
    </w:p>
    <w:p w:rsidR="00C32068" w:rsidRPr="00AB77EC" w:rsidRDefault="00C32068" w:rsidP="00C32068">
      <w:pPr>
        <w:shd w:val="clear" w:color="auto" w:fill="FFFFFF"/>
        <w:spacing w:after="120" w:line="264" w:lineRule="auto"/>
        <w:ind w:firstLine="560"/>
        <w:jc w:val="both"/>
        <w:rPr>
          <w:rFonts w:ascii="Arial" w:hAnsi="Arial" w:cs="Arial"/>
          <w:i/>
          <w:color w:val="000000"/>
        </w:rPr>
      </w:pPr>
      <w:r w:rsidRPr="00AB77EC">
        <w:rPr>
          <w:rStyle w:val="Strong"/>
          <w:bCs w:val="0"/>
          <w:i/>
          <w:color w:val="000000"/>
          <w:lang w:val="de-DE"/>
        </w:rPr>
        <w:t>2.8. Sử dụng tài chính:</w:t>
      </w:r>
    </w:p>
    <w:p w:rsidR="00C32068" w:rsidRPr="004F05D5" w:rsidRDefault="00C32068" w:rsidP="00C32068">
      <w:pPr>
        <w:shd w:val="clear" w:color="auto" w:fill="FFFFFF"/>
        <w:spacing w:after="120" w:line="264" w:lineRule="auto"/>
        <w:ind w:firstLine="560"/>
        <w:jc w:val="both"/>
        <w:rPr>
          <w:rFonts w:ascii="Arial" w:hAnsi="Arial" w:cs="Arial"/>
          <w:color w:val="000000"/>
        </w:rPr>
      </w:pPr>
      <w:r w:rsidRPr="004F05D5">
        <w:rPr>
          <w:rStyle w:val="Strong"/>
          <w:b w:val="0"/>
          <w:bCs w:val="0"/>
          <w:color w:val="000000"/>
          <w:lang w:val="de-DE"/>
        </w:rPr>
        <w:t>- Sử dụng tài chính đún</w:t>
      </w:r>
      <w:r w:rsidR="0012692B">
        <w:rPr>
          <w:rStyle w:val="Strong"/>
          <w:b w:val="0"/>
          <w:bCs w:val="0"/>
          <w:color w:val="000000"/>
          <w:lang w:val="de-DE"/>
        </w:rPr>
        <w:t xml:space="preserve">g theo luật kế toán. Hàng </w:t>
      </w:r>
      <w:r w:rsidR="001378B9">
        <w:rPr>
          <w:rStyle w:val="Strong"/>
          <w:b w:val="0"/>
          <w:bCs w:val="0"/>
          <w:color w:val="000000"/>
          <w:lang w:val="de-DE"/>
        </w:rPr>
        <w:t xml:space="preserve"> năm</w:t>
      </w:r>
      <w:r w:rsidRPr="004F05D5">
        <w:rPr>
          <w:rStyle w:val="Strong"/>
          <w:b w:val="0"/>
          <w:bCs w:val="0"/>
          <w:color w:val="000000"/>
          <w:lang w:val="de-DE"/>
        </w:rPr>
        <w:t xml:space="preserve"> phải công khai tài chính của đơn vị, công khai việc mua sắm. Chấp hành tốt các quy định của luật kế toán, luật thống kê, luật ngân sách nhà nước, thực hiện việc quyết toán ngân sách theo đúng quy định.</w:t>
      </w:r>
    </w:p>
    <w:p w:rsidR="00C32068" w:rsidRPr="00571B37" w:rsidRDefault="00C32068" w:rsidP="00C32068">
      <w:pPr>
        <w:shd w:val="clear" w:color="auto" w:fill="FFFFFF"/>
        <w:spacing w:after="120" w:line="264" w:lineRule="auto"/>
        <w:ind w:firstLine="560"/>
        <w:jc w:val="both"/>
        <w:rPr>
          <w:rFonts w:ascii="Arial" w:hAnsi="Arial" w:cs="Arial"/>
          <w:color w:val="000000"/>
          <w:spacing w:val="-6"/>
        </w:rPr>
      </w:pPr>
      <w:r w:rsidRPr="00571B37">
        <w:rPr>
          <w:color w:val="000000"/>
          <w:spacing w:val="-6"/>
        </w:rPr>
        <w:t>- Chi tiêu ngân sách phải đảm bảo tiết kiệm, đặc biệt trong việc mua sắm và sửa chữa tài sản, sử dụng tài sản đặc biệt là sử dung các thiết bị điện, thiết bị tin học…</w:t>
      </w:r>
    </w:p>
    <w:p w:rsidR="00C32068" w:rsidRPr="004F05D5" w:rsidRDefault="00C32068" w:rsidP="00C32068">
      <w:pPr>
        <w:shd w:val="clear" w:color="auto" w:fill="FFFFFF"/>
        <w:spacing w:after="120" w:line="264" w:lineRule="auto"/>
        <w:ind w:firstLine="560"/>
        <w:jc w:val="both"/>
        <w:rPr>
          <w:rFonts w:ascii="Arial" w:hAnsi="Arial" w:cs="Arial"/>
          <w:color w:val="000000"/>
        </w:rPr>
      </w:pPr>
      <w:r w:rsidRPr="004F05D5">
        <w:rPr>
          <w:rStyle w:val="Strong"/>
          <w:b w:val="0"/>
          <w:bCs w:val="0"/>
          <w:color w:val="000000"/>
          <w:lang w:val="de-DE"/>
        </w:rPr>
        <w:t>- Thực hiện tốt chế độ chi tiêu trong hội nghị, hội thảo, chế độ tiếp khách. Tránh hình thức phô trương, tiếp khách tràn lan gây lãng phí.</w:t>
      </w:r>
    </w:p>
    <w:p w:rsidR="00C32068" w:rsidRPr="004F05D5" w:rsidRDefault="00C32068" w:rsidP="00C32068">
      <w:pPr>
        <w:shd w:val="clear" w:color="auto" w:fill="FFFFFF"/>
        <w:spacing w:after="120" w:line="264" w:lineRule="auto"/>
        <w:ind w:firstLine="560"/>
        <w:jc w:val="both"/>
        <w:rPr>
          <w:rFonts w:ascii="Arial" w:hAnsi="Arial" w:cs="Arial"/>
          <w:color w:val="000000"/>
        </w:rPr>
      </w:pPr>
      <w:r w:rsidRPr="004F05D5">
        <w:rPr>
          <w:color w:val="000000"/>
          <w:lang w:val="de-DE"/>
        </w:rPr>
        <w:t> </w:t>
      </w:r>
      <w:r w:rsidRPr="004F05D5">
        <w:rPr>
          <w:color w:val="000000"/>
        </w:rPr>
        <w:t>- Không dùng tiền của nhà nước với mục đích cá nhân.</w:t>
      </w:r>
    </w:p>
    <w:p w:rsidR="00C32068" w:rsidRPr="004F05D5" w:rsidRDefault="00C32068" w:rsidP="00C32068">
      <w:pPr>
        <w:shd w:val="clear" w:color="auto" w:fill="FFFFFF"/>
        <w:spacing w:after="120" w:line="264" w:lineRule="auto"/>
        <w:ind w:firstLine="560"/>
        <w:jc w:val="both"/>
        <w:rPr>
          <w:rFonts w:ascii="Arial" w:hAnsi="Arial" w:cs="Arial"/>
          <w:color w:val="000000"/>
        </w:rPr>
      </w:pPr>
      <w:r w:rsidRPr="004F05D5">
        <w:rPr>
          <w:rStyle w:val="Strong"/>
          <w:color w:val="000000"/>
          <w:lang w:val="de-DE"/>
        </w:rPr>
        <w:t>3. Nâng cao hiệu lực, hiệu quả công tác kiểm tra, thanh tra, giám sát, xác minh trong phát hiện xử lí lãng phí.</w:t>
      </w:r>
    </w:p>
    <w:p w:rsidR="00C32068" w:rsidRPr="004F05D5" w:rsidRDefault="00C32068" w:rsidP="00C32068">
      <w:pPr>
        <w:shd w:val="clear" w:color="auto" w:fill="FFFFFF"/>
        <w:spacing w:after="120" w:line="264" w:lineRule="auto"/>
        <w:ind w:firstLine="560"/>
        <w:jc w:val="both"/>
        <w:rPr>
          <w:rFonts w:ascii="Arial" w:hAnsi="Arial" w:cs="Arial"/>
          <w:color w:val="000000"/>
        </w:rPr>
      </w:pPr>
      <w:r w:rsidRPr="004F05D5">
        <w:rPr>
          <w:color w:val="000000"/>
          <w:lang w:val="de-DE"/>
        </w:rPr>
        <w:t xml:space="preserve">- Công bố công khai kết luận kết quả kiểm tra, thanh tra có liên quan đến lãng phí, tiêu cực của cán bộ giáo viên, nhân viên; báo cáo cơ quan có thẩm quyền giải quyết; tập trung vào các lĩnh vực quản lý sử dụng ngân sách xây dựng cơ bản, sửa </w:t>
      </w:r>
      <w:r w:rsidRPr="004F05D5">
        <w:rPr>
          <w:color w:val="000000"/>
          <w:lang w:val="de-DE"/>
        </w:rPr>
        <w:lastRenderedPageBreak/>
        <w:t xml:space="preserve">chữa cơ sở vật chất, chương trình mục tiêu, mua sắm trang thiết bị, đồ dùng, sách thư viện; xử lý nghiêm khắc </w:t>
      </w:r>
      <w:r>
        <w:rPr>
          <w:color w:val="000000"/>
          <w:lang w:val="de-DE"/>
        </w:rPr>
        <w:t>những người</w:t>
      </w:r>
      <w:r w:rsidRPr="004F05D5">
        <w:rPr>
          <w:color w:val="000000"/>
          <w:lang w:val="de-DE"/>
        </w:rPr>
        <w:t xml:space="preserve"> có hành vi lãng phí, làm thất thoát tài sản; cán bộ giáo viên, nhân viên có hành vi lãng phí tiêu cực.</w:t>
      </w:r>
    </w:p>
    <w:p w:rsidR="00C32068" w:rsidRPr="004F05D5" w:rsidRDefault="00C32068" w:rsidP="00C32068">
      <w:pPr>
        <w:shd w:val="clear" w:color="auto" w:fill="FFFFFF"/>
        <w:spacing w:after="120" w:line="264" w:lineRule="auto"/>
        <w:ind w:firstLine="560"/>
        <w:jc w:val="both"/>
        <w:rPr>
          <w:rFonts w:ascii="Arial" w:hAnsi="Arial" w:cs="Arial"/>
          <w:color w:val="000000"/>
        </w:rPr>
      </w:pPr>
      <w:r w:rsidRPr="004F05D5">
        <w:rPr>
          <w:color w:val="000000"/>
          <w:lang w:val="de-DE"/>
        </w:rPr>
        <w:t>- Kết hợp việc thanh tra, kiểm tra, đánh giá hoạt động chuyên môn, công tác quản lý sử dụng tài chính, cơ sở vật chất, công tác cán bộ, giải quyết khiếu nại tố cáo của công dân với việc thực hiện cuộc vận động “Nói không với tiêu cực trong thi cử và bệnh thành tích trong giáo dục” và các cuộc vận động khác.</w:t>
      </w:r>
    </w:p>
    <w:p w:rsidR="00C32068" w:rsidRPr="004F05D5" w:rsidRDefault="00C32068" w:rsidP="00C32068">
      <w:pPr>
        <w:shd w:val="clear" w:color="auto" w:fill="FFFFFF"/>
        <w:spacing w:after="120" w:line="264" w:lineRule="auto"/>
        <w:ind w:firstLine="560"/>
        <w:jc w:val="both"/>
        <w:rPr>
          <w:rFonts w:ascii="Arial" w:hAnsi="Arial" w:cs="Arial"/>
          <w:color w:val="000000"/>
        </w:rPr>
      </w:pPr>
      <w:r w:rsidRPr="004F05D5">
        <w:rPr>
          <w:rStyle w:val="Strong"/>
          <w:color w:val="000000"/>
          <w:lang w:val="de-DE"/>
        </w:rPr>
        <w:t>4. Nâng cao nhận thức và phát huy vai trò của các đoàn thể trong nhà trường trong thực hành tiết kiệm, chống lãng phí</w:t>
      </w:r>
      <w:r w:rsidRPr="004F05D5">
        <w:rPr>
          <w:color w:val="000000"/>
          <w:lang w:val="de-DE"/>
        </w:rPr>
        <w:t>.</w:t>
      </w:r>
    </w:p>
    <w:p w:rsidR="00C32068" w:rsidRPr="004F05D5" w:rsidRDefault="00C32068" w:rsidP="00C32068">
      <w:pPr>
        <w:shd w:val="clear" w:color="auto" w:fill="FFFFFF"/>
        <w:spacing w:after="120" w:line="264" w:lineRule="auto"/>
        <w:ind w:firstLine="560"/>
        <w:jc w:val="both"/>
        <w:rPr>
          <w:rFonts w:ascii="Arial" w:hAnsi="Arial" w:cs="Arial"/>
          <w:color w:val="000000"/>
        </w:rPr>
      </w:pPr>
      <w:r w:rsidRPr="004F05D5">
        <w:rPr>
          <w:color w:val="000000"/>
          <w:lang w:val="de-DE"/>
        </w:rPr>
        <w:t xml:space="preserve">- Nhà trường và các đoàn thể </w:t>
      </w:r>
      <w:r>
        <w:rPr>
          <w:color w:val="000000"/>
          <w:lang w:val="de-DE"/>
        </w:rPr>
        <w:t>trong</w:t>
      </w:r>
      <w:r w:rsidRPr="004F05D5">
        <w:rPr>
          <w:color w:val="000000"/>
          <w:lang w:val="de-DE"/>
        </w:rPr>
        <w:t xml:space="preserve"> nhà trường có trách nhiệm xem xét, giải quyết, làm rõ và trả lời kịp thời khi nhận được yêu cầu, đề nghị của các cơ quan, tổ chức có trách nhiệm khi có thông tin về lãng phí, liên quan đến trách nhiệm, lĩnh vực quản lý của mình.</w:t>
      </w:r>
    </w:p>
    <w:p w:rsidR="00C32068" w:rsidRPr="004F05D5" w:rsidRDefault="00C32068" w:rsidP="00C32068">
      <w:pPr>
        <w:shd w:val="clear" w:color="auto" w:fill="FFFFFF"/>
        <w:spacing w:after="120" w:line="264" w:lineRule="auto"/>
        <w:ind w:firstLine="560"/>
        <w:jc w:val="both"/>
        <w:rPr>
          <w:rFonts w:ascii="Arial" w:hAnsi="Arial" w:cs="Arial"/>
          <w:color w:val="000000"/>
        </w:rPr>
      </w:pPr>
      <w:r w:rsidRPr="004F05D5">
        <w:rPr>
          <w:color w:val="000000"/>
          <w:lang w:val="de-DE"/>
        </w:rPr>
        <w:t xml:space="preserve"> - Chủ động phối hợp với các cơ quan, tổ chức có trách nhiệm trong việc giải quyết các khiếu nại, tố cáo; phát hiện kịp thời và xử lý nghiêm minh mọi hành vi không thực hiện tiết kiệm, để lãng phí xảy ra; phát huy vai trò của </w:t>
      </w:r>
      <w:r>
        <w:rPr>
          <w:color w:val="000000"/>
          <w:lang w:val="de-DE"/>
        </w:rPr>
        <w:t>mỗi cá nhân</w:t>
      </w:r>
      <w:r w:rsidRPr="004F05D5">
        <w:rPr>
          <w:color w:val="000000"/>
          <w:lang w:val="de-DE"/>
        </w:rPr>
        <w:t xml:space="preserve"> trong đấu tranh thực hành tiết kiệm, chống lãng phí.</w:t>
      </w:r>
    </w:p>
    <w:p w:rsidR="00C32068" w:rsidRPr="004F05D5" w:rsidRDefault="00C32068" w:rsidP="00C32068">
      <w:pPr>
        <w:shd w:val="clear" w:color="auto" w:fill="FFFFFF"/>
        <w:spacing w:after="120" w:line="264" w:lineRule="auto"/>
        <w:ind w:firstLine="560"/>
        <w:jc w:val="both"/>
        <w:rPr>
          <w:rFonts w:ascii="Arial" w:hAnsi="Arial" w:cs="Arial"/>
          <w:color w:val="000000"/>
        </w:rPr>
      </w:pPr>
      <w:r w:rsidRPr="004F05D5">
        <w:rPr>
          <w:color w:val="000000"/>
          <w:lang w:val="de-DE"/>
        </w:rPr>
        <w:t xml:space="preserve">- Hiệu trưởng nhà trường chịu trách nhiệm tổ chức tuyên truyền, quán triệt, tăng cường thanh tra, kiểm tra về công tác thực hành tiết kiệm, chống lãng phí; chỉ đạo triển khai thực hiện Luật phòng thực hành tiết kiệm, chống lãng phí; cung cấp các văn bản có liên quan để làm tài liệu học tập cho cán bộ, công chức, nhà giáo, viên chức của đơn vị mình. Chú trọng kiểm tra những lĩnh vực dễ phát sinh tiêu cực, lãng phí. Có trách nhiệm bảo vệ người khiếu nại, tố cáo, đấu tranh với các hành vi lãng phí. Khen thưởng người có công chống lãng phí. Thực hiện nghiêm túc Quy chế dân chủ trong trường học, Quy chế dân chủ trong hoạt động của cơ quan nhà nước, </w:t>
      </w:r>
      <w:r>
        <w:rPr>
          <w:color w:val="000000"/>
          <w:lang w:val="de-DE"/>
        </w:rPr>
        <w:t>các quy định</w:t>
      </w:r>
      <w:r w:rsidRPr="004F05D5">
        <w:rPr>
          <w:color w:val="000000"/>
          <w:lang w:val="de-DE"/>
        </w:rPr>
        <w:t xml:space="preserve"> mua sắm </w:t>
      </w:r>
      <w:r>
        <w:rPr>
          <w:color w:val="000000"/>
          <w:lang w:val="de-DE"/>
        </w:rPr>
        <w:t xml:space="preserve">tài sản, </w:t>
      </w:r>
      <w:r w:rsidRPr="004F05D5">
        <w:rPr>
          <w:color w:val="000000"/>
          <w:lang w:val="de-DE"/>
        </w:rPr>
        <w:t>thiết bị, đồ dùng dạy học và Quy chế chi tiêu nội bộ của nhà trường.</w:t>
      </w:r>
    </w:p>
    <w:p w:rsidR="00C32068" w:rsidRPr="004F05D5" w:rsidRDefault="00C32068" w:rsidP="00C32068">
      <w:pPr>
        <w:shd w:val="clear" w:color="auto" w:fill="FFFFFF"/>
        <w:spacing w:after="120" w:line="264" w:lineRule="auto"/>
        <w:ind w:firstLine="560"/>
        <w:jc w:val="both"/>
        <w:rPr>
          <w:rFonts w:ascii="Arial" w:hAnsi="Arial" w:cs="Arial"/>
          <w:color w:val="000000"/>
        </w:rPr>
      </w:pPr>
      <w:r w:rsidRPr="004F05D5">
        <w:rPr>
          <w:b/>
          <w:bCs/>
          <w:color w:val="000000"/>
          <w:lang w:val="de-DE"/>
        </w:rPr>
        <w:t>C. TỔ CHỨC THỰC HIỆN</w:t>
      </w:r>
    </w:p>
    <w:p w:rsidR="00C32068" w:rsidRPr="0026669A" w:rsidRDefault="00C32068" w:rsidP="00C32068">
      <w:pPr>
        <w:shd w:val="clear" w:color="auto" w:fill="FFFFFF"/>
        <w:spacing w:after="120" w:line="264" w:lineRule="auto"/>
        <w:ind w:firstLine="560"/>
        <w:jc w:val="both"/>
        <w:rPr>
          <w:b/>
          <w:color w:val="000000"/>
          <w:lang w:val="de-DE"/>
        </w:rPr>
      </w:pPr>
      <w:r w:rsidRPr="0026669A">
        <w:rPr>
          <w:b/>
          <w:color w:val="000000"/>
          <w:lang w:val="de-DE"/>
        </w:rPr>
        <w:t>1. Đối với Ban giám hiệu nhà trường:</w:t>
      </w:r>
    </w:p>
    <w:p w:rsidR="00C32068" w:rsidRPr="004F05D5" w:rsidRDefault="00C32068" w:rsidP="00C32068">
      <w:pPr>
        <w:shd w:val="clear" w:color="auto" w:fill="FFFFFF"/>
        <w:spacing w:after="120" w:line="264" w:lineRule="auto"/>
        <w:ind w:firstLine="560"/>
        <w:jc w:val="both"/>
        <w:rPr>
          <w:rFonts w:ascii="Arial" w:hAnsi="Arial" w:cs="Arial"/>
          <w:color w:val="000000"/>
        </w:rPr>
      </w:pPr>
      <w:r>
        <w:rPr>
          <w:color w:val="000000"/>
          <w:lang w:val="de-DE"/>
        </w:rPr>
        <w:t>C</w:t>
      </w:r>
      <w:r w:rsidRPr="004F05D5">
        <w:rPr>
          <w:color w:val="000000"/>
          <w:lang w:val="de-DE"/>
        </w:rPr>
        <w:t xml:space="preserve">ăn cứ các văn bản chỉ đạo, </w:t>
      </w:r>
      <w:r>
        <w:rPr>
          <w:color w:val="000000"/>
          <w:lang w:val="de-DE"/>
        </w:rPr>
        <w:t xml:space="preserve">thường xuyên </w:t>
      </w:r>
      <w:r w:rsidRPr="004F05D5">
        <w:rPr>
          <w:color w:val="000000"/>
          <w:lang w:val="de-DE"/>
        </w:rPr>
        <w:t xml:space="preserve">tuyên truyền các chủ trương, chính sách của Đảng, pháp luật của Nhà nước; các văn bản hướng dẫn thực hiện của Bộ GD&amp;ĐT, </w:t>
      </w:r>
      <w:r>
        <w:rPr>
          <w:color w:val="000000"/>
          <w:lang w:val="de-DE"/>
        </w:rPr>
        <w:t>UBND huyện</w:t>
      </w:r>
      <w:r w:rsidRPr="004F05D5">
        <w:rPr>
          <w:color w:val="000000"/>
          <w:lang w:val="de-DE"/>
        </w:rPr>
        <w:t xml:space="preserve"> về thực hành tiết kiệm, chống lãng phí để cán bộ, công chức, viên chức trong đơn vị thực hiện, giám sát thực hiện. Thực hiện có hiệu quả kế hoạch thực hành tiết kiệm, chống lãng phí của đơn vị mình.</w:t>
      </w:r>
      <w:r>
        <w:rPr>
          <w:color w:val="000000"/>
          <w:lang w:val="de-DE"/>
        </w:rPr>
        <w:t xml:space="preserve"> B</w:t>
      </w:r>
      <w:r w:rsidRPr="004F05D5">
        <w:rPr>
          <w:color w:val="000000"/>
          <w:lang w:val="de-DE"/>
        </w:rPr>
        <w:t xml:space="preserve">áo cáo kết quả </w:t>
      </w:r>
      <w:r>
        <w:rPr>
          <w:color w:val="000000"/>
          <w:lang w:val="de-DE"/>
        </w:rPr>
        <w:t>t</w:t>
      </w:r>
      <w:r w:rsidRPr="004F05D5">
        <w:rPr>
          <w:color w:val="000000"/>
          <w:lang w:val="de-DE"/>
        </w:rPr>
        <w:t>hực hiện Kế hoạch thực hành tiết kiệm, chống lãng phí</w:t>
      </w:r>
      <w:r w:rsidRPr="004F05D5">
        <w:rPr>
          <w:rStyle w:val="apple-converted-space"/>
          <w:color w:val="000000"/>
          <w:spacing w:val="-2"/>
          <w:lang w:val="de-DE"/>
        </w:rPr>
        <w:t> </w:t>
      </w:r>
      <w:r w:rsidRPr="004F05D5">
        <w:rPr>
          <w:color w:val="000000"/>
          <w:spacing w:val="-2"/>
          <w:lang w:val="de-DE"/>
        </w:rPr>
        <w:t xml:space="preserve">về </w:t>
      </w:r>
      <w:r>
        <w:rPr>
          <w:color w:val="000000"/>
          <w:spacing w:val="-2"/>
          <w:lang w:val="de-DE"/>
        </w:rPr>
        <w:t>Phòng Tài chính – Kế hoạch</w:t>
      </w:r>
      <w:r w:rsidRPr="004F05D5">
        <w:rPr>
          <w:color w:val="000000"/>
          <w:spacing w:val="-2"/>
          <w:lang w:val="de-DE"/>
        </w:rPr>
        <w:t xml:space="preserve"> theo đúng thời gian quy định.</w:t>
      </w:r>
    </w:p>
    <w:p w:rsidR="00C32068" w:rsidRPr="0026669A" w:rsidRDefault="00C32068" w:rsidP="00C32068">
      <w:pPr>
        <w:shd w:val="clear" w:color="auto" w:fill="FFFFFF"/>
        <w:spacing w:after="120" w:line="264" w:lineRule="auto"/>
        <w:ind w:firstLine="560"/>
        <w:jc w:val="both"/>
        <w:rPr>
          <w:b/>
          <w:color w:val="000000"/>
          <w:lang w:val="de-DE"/>
        </w:rPr>
      </w:pPr>
      <w:r w:rsidRPr="0026669A">
        <w:rPr>
          <w:b/>
          <w:color w:val="000000"/>
          <w:lang w:val="de-DE"/>
        </w:rPr>
        <w:t>2. Đối với các đoàn thể.</w:t>
      </w:r>
    </w:p>
    <w:p w:rsidR="00C32068" w:rsidRPr="004F05D5" w:rsidRDefault="00C32068" w:rsidP="00C32068">
      <w:pPr>
        <w:shd w:val="clear" w:color="auto" w:fill="FFFFFF"/>
        <w:spacing w:after="120" w:line="264" w:lineRule="auto"/>
        <w:ind w:firstLine="560"/>
        <w:jc w:val="both"/>
        <w:rPr>
          <w:rFonts w:ascii="Arial" w:hAnsi="Arial" w:cs="Arial"/>
          <w:color w:val="000000"/>
        </w:rPr>
      </w:pPr>
      <w:r w:rsidRPr="004F05D5">
        <w:rPr>
          <w:color w:val="000000"/>
          <w:lang w:val="de-DE"/>
        </w:rPr>
        <w:lastRenderedPageBreak/>
        <w:t xml:space="preserve">Ban chấp hành Công đoàn nhà trường có trách nhiệm chỉ đạo Ban Thanh tra nhân dân của đơn vị, phối hợp với các cơ quan có liên quan, thực hiện tốt kế </w:t>
      </w:r>
      <w:r>
        <w:rPr>
          <w:color w:val="000000"/>
          <w:lang w:val="de-DE"/>
        </w:rPr>
        <w:t xml:space="preserve">hoạch </w:t>
      </w:r>
      <w:r w:rsidRPr="004F05D5">
        <w:rPr>
          <w:color w:val="000000"/>
          <w:lang w:val="de-DE"/>
        </w:rPr>
        <w:t>thực hành tiết kiệm, chống lãng phí. Thực hiện nghiêm túc chế độ thông tin báo cáo định kỳ và báo cáo đột xuất khi có vụ việc lãng phí, tiêu cực ở đơn vị mình với cấp trên.</w:t>
      </w:r>
    </w:p>
    <w:p w:rsidR="00C32068" w:rsidRPr="0026669A" w:rsidRDefault="00C32068" w:rsidP="00C32068">
      <w:pPr>
        <w:shd w:val="clear" w:color="auto" w:fill="FFFFFF"/>
        <w:spacing w:after="120" w:line="264" w:lineRule="auto"/>
        <w:ind w:firstLine="560"/>
        <w:jc w:val="both"/>
        <w:rPr>
          <w:b/>
          <w:color w:val="000000"/>
        </w:rPr>
      </w:pPr>
      <w:r w:rsidRPr="0026669A">
        <w:rPr>
          <w:b/>
          <w:color w:val="000000"/>
        </w:rPr>
        <w:t>3. Đối với CBGV, NV và học sinh.</w:t>
      </w:r>
    </w:p>
    <w:p w:rsidR="00C32068" w:rsidRDefault="00C32068" w:rsidP="00C32068">
      <w:pPr>
        <w:shd w:val="clear" w:color="auto" w:fill="FFFFFF"/>
        <w:spacing w:after="120" w:line="264" w:lineRule="auto"/>
        <w:ind w:firstLine="560"/>
        <w:jc w:val="both"/>
        <w:rPr>
          <w:color w:val="000000"/>
        </w:rPr>
      </w:pPr>
      <w:r w:rsidRPr="004F05D5">
        <w:rPr>
          <w:color w:val="000000"/>
        </w:rPr>
        <w:t>Tất cả CBGV, nhân viên và học sinh trong trường có trách nhiệm tham gia giám sát việc thực hiện kế hoạch của các thành viên c</w:t>
      </w:r>
      <w:r w:rsidR="00B6596D">
        <w:rPr>
          <w:color w:val="000000"/>
        </w:rPr>
        <w:t>òn lại, đồng thời trao đổi, thông tin đến Hiệu trưởng, Ban thanh tra nhân dân nhà trường các hành vi vi phạm của CBGV,NV và HS.</w:t>
      </w:r>
    </w:p>
    <w:p w:rsidR="00C32068" w:rsidRPr="004F05D5" w:rsidRDefault="00C32068" w:rsidP="00C32068">
      <w:pPr>
        <w:shd w:val="clear" w:color="auto" w:fill="FFFFFF"/>
        <w:spacing w:after="120" w:line="264" w:lineRule="auto"/>
        <w:ind w:firstLine="560"/>
        <w:jc w:val="both"/>
        <w:rPr>
          <w:rFonts w:ascii="Arial" w:hAnsi="Arial" w:cs="Arial"/>
          <w:color w:val="000000"/>
        </w:rPr>
      </w:pPr>
      <w:r>
        <w:rPr>
          <w:color w:val="000000"/>
        </w:rPr>
        <w:t>Trên đây là nội dung Kế hoạch thực hiện THTK, C</w:t>
      </w:r>
      <w:r w:rsidR="00B6596D">
        <w:rPr>
          <w:color w:val="000000"/>
        </w:rPr>
        <w:t xml:space="preserve">LP của trường Tiểu học Kim Xuyên </w:t>
      </w:r>
      <w:r>
        <w:rPr>
          <w:color w:val="000000"/>
        </w:rPr>
        <w:t>, đề nghị CBGV, NV và học</w:t>
      </w:r>
      <w:r w:rsidR="009B4761">
        <w:rPr>
          <w:color w:val="000000"/>
        </w:rPr>
        <w:t xml:space="preserve"> sinh trong nhà trường nghiêm tú</w:t>
      </w:r>
      <w:r>
        <w:rPr>
          <w:color w:val="000000"/>
        </w:rPr>
        <w:t>c triển khai thực hiện./.</w:t>
      </w:r>
    </w:p>
    <w:p w:rsidR="00C32068" w:rsidRPr="0026669A" w:rsidRDefault="00C32068" w:rsidP="00C32068">
      <w:pPr>
        <w:ind w:firstLine="5738"/>
        <w:rPr>
          <w:b/>
        </w:rPr>
      </w:pPr>
      <w:r w:rsidRPr="0026669A">
        <w:rPr>
          <w:b/>
        </w:rPr>
        <w:t>HIỆU TRƯỞNG</w:t>
      </w:r>
    </w:p>
    <w:p w:rsidR="00C32068" w:rsidRDefault="00C32068" w:rsidP="00C32068">
      <w:pPr>
        <w:ind w:firstLine="5738"/>
      </w:pPr>
    </w:p>
    <w:p w:rsidR="00C32068" w:rsidRDefault="00C32068" w:rsidP="00C32068">
      <w:pPr>
        <w:ind w:firstLine="5738"/>
      </w:pPr>
    </w:p>
    <w:p w:rsidR="00C32068" w:rsidRDefault="00C32068" w:rsidP="00C32068">
      <w:pPr>
        <w:ind w:firstLine="5738"/>
      </w:pPr>
    </w:p>
    <w:p w:rsidR="00C32068" w:rsidRPr="005C046F" w:rsidRDefault="00C32068" w:rsidP="00C32068">
      <w:pPr>
        <w:ind w:firstLine="5738"/>
        <w:rPr>
          <w:sz w:val="40"/>
        </w:rPr>
      </w:pPr>
    </w:p>
    <w:p w:rsidR="00C32068" w:rsidRDefault="00C32068" w:rsidP="00C32068">
      <w:pPr>
        <w:ind w:firstLine="5738"/>
      </w:pPr>
    </w:p>
    <w:p w:rsidR="00C32068" w:rsidRPr="00F824F1" w:rsidRDefault="00B6596D" w:rsidP="00C32068">
      <w:pPr>
        <w:ind w:firstLine="5738"/>
        <w:rPr>
          <w:b/>
        </w:rPr>
      </w:pPr>
      <w:r>
        <w:rPr>
          <w:b/>
        </w:rPr>
        <w:t>Đào Quốc Lập</w:t>
      </w:r>
    </w:p>
    <w:p w:rsidR="004E5B21" w:rsidRDefault="004E5B21"/>
    <w:sectPr w:rsidR="004E5B21" w:rsidSect="00533F44">
      <w:pgSz w:w="11907" w:h="16840" w:code="9"/>
      <w:pgMar w:top="1134" w:right="851" w:bottom="1134"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40"/>
  <w:drawingGridVerticalSpacing w:val="381"/>
  <w:displayHorizontalDrawingGridEvery w:val="2"/>
  <w:characterSpacingControl w:val="doNotCompress"/>
  <w:compat/>
  <w:rsids>
    <w:rsidRoot w:val="00C32068"/>
    <w:rsid w:val="00006AC8"/>
    <w:rsid w:val="00042F7A"/>
    <w:rsid w:val="00074370"/>
    <w:rsid w:val="0012692B"/>
    <w:rsid w:val="001378B9"/>
    <w:rsid w:val="004E5B21"/>
    <w:rsid w:val="00513985"/>
    <w:rsid w:val="0066500D"/>
    <w:rsid w:val="007A052E"/>
    <w:rsid w:val="00806F09"/>
    <w:rsid w:val="00835812"/>
    <w:rsid w:val="009B4761"/>
    <w:rsid w:val="00B6596D"/>
    <w:rsid w:val="00C32068"/>
    <w:rsid w:val="00C354CC"/>
    <w:rsid w:val="00F901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068"/>
    <w:pPr>
      <w:spacing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32068"/>
  </w:style>
  <w:style w:type="paragraph" w:styleId="NormalWeb">
    <w:name w:val="Normal (Web)"/>
    <w:basedOn w:val="Normal"/>
    <w:rsid w:val="00C32068"/>
    <w:pPr>
      <w:spacing w:before="100" w:beforeAutospacing="1" w:after="100" w:afterAutospacing="1"/>
    </w:pPr>
    <w:rPr>
      <w:sz w:val="24"/>
      <w:szCs w:val="24"/>
    </w:rPr>
  </w:style>
  <w:style w:type="character" w:styleId="Strong">
    <w:name w:val="Strong"/>
    <w:basedOn w:val="DefaultParagraphFont"/>
    <w:qFormat/>
    <w:rsid w:val="00C32068"/>
    <w:rPr>
      <w:b/>
      <w:bCs/>
    </w:rPr>
  </w:style>
  <w:style w:type="paragraph" w:styleId="BodyTextIndent">
    <w:name w:val="Body Text Indent"/>
    <w:basedOn w:val="Normal"/>
    <w:link w:val="BodyTextIndentChar"/>
    <w:rsid w:val="00C32068"/>
    <w:pPr>
      <w:spacing w:before="100" w:beforeAutospacing="1" w:after="100" w:afterAutospacing="1"/>
    </w:pPr>
    <w:rPr>
      <w:sz w:val="24"/>
      <w:szCs w:val="24"/>
    </w:rPr>
  </w:style>
  <w:style w:type="character" w:customStyle="1" w:styleId="BodyTextIndentChar">
    <w:name w:val="Body Text Indent Char"/>
    <w:basedOn w:val="DefaultParagraphFont"/>
    <w:link w:val="BodyTextIndent"/>
    <w:rsid w:val="00C32068"/>
    <w:rPr>
      <w:rFonts w:eastAsia="Times New Roman" w:cs="Times New Roman"/>
      <w:sz w:val="24"/>
      <w:szCs w:val="24"/>
    </w:rPr>
  </w:style>
  <w:style w:type="paragraph" w:customStyle="1" w:styleId="Char">
    <w:name w:val="Char"/>
    <w:basedOn w:val="Normal"/>
    <w:rsid w:val="00C32068"/>
    <w:pPr>
      <w:pageBreakBefore/>
      <w:spacing w:before="100" w:beforeAutospacing="1" w:after="100" w:afterAutospacing="1"/>
    </w:pPr>
    <w:rPr>
      <w:rFonts w:ascii="Tahoma" w:hAnsi="Tahoma" w:cs="Tahoma"/>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6</Pages>
  <Words>1835</Words>
  <Characters>10463</Characters>
  <Application>Microsoft Office Word</Application>
  <DocSecurity>0</DocSecurity>
  <Lines>87</Lines>
  <Paragraphs>24</Paragraphs>
  <ScaleCrop>false</ScaleCrop>
  <Company/>
  <LinksUpToDate>false</LinksUpToDate>
  <CharactersWithSpaces>12274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cp:lastPrinted>2018-04-17T03:21:00Z</cp:lastPrinted>
  <dcterms:created xsi:type="dcterms:W3CDTF">2018-04-17T02:57:00Z</dcterms:created>
  <dcterms:modified xsi:type="dcterms:W3CDTF">2018-04-18T03:33:00Z</dcterms:modified>
</cp:coreProperties>
</file>